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60" w:rsidRPr="00586B69" w:rsidRDefault="006A6D60" w:rsidP="006A6D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Проект</w:t>
      </w:r>
    </w:p>
    <w:p w:rsidR="006A6D60" w:rsidRPr="00586B69" w:rsidRDefault="006A6D60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A4A" w:rsidRPr="00586B69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АРХАНГЕЛЬСКАЯ ГОРОДСКАЯ ДУМА</w:t>
      </w:r>
    </w:p>
    <w:p w:rsidR="00270A4A" w:rsidRPr="00586B69" w:rsidRDefault="006E2DF6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____________________</w:t>
      </w:r>
      <w:r w:rsidR="00BC3807" w:rsidRPr="00586B69">
        <w:rPr>
          <w:rFonts w:ascii="Times New Roman" w:hAnsi="Times New Roman" w:cs="Times New Roman"/>
          <w:sz w:val="28"/>
          <w:szCs w:val="28"/>
        </w:rPr>
        <w:t>сессия двадцать восьмого созыва</w:t>
      </w:r>
    </w:p>
    <w:p w:rsidR="00270A4A" w:rsidRPr="00586B69" w:rsidRDefault="00270A4A" w:rsidP="002F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A4A" w:rsidRPr="00586B69" w:rsidRDefault="00270A4A" w:rsidP="002F0B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A4A" w:rsidRPr="00586B69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270A4A" w:rsidRPr="00586B69" w:rsidRDefault="00BC3807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от </w:t>
      </w:r>
      <w:r w:rsidR="006E2DF6" w:rsidRPr="00586B69">
        <w:rPr>
          <w:rFonts w:ascii="Times New Roman" w:hAnsi="Times New Roman" w:cs="Times New Roman"/>
          <w:sz w:val="28"/>
          <w:szCs w:val="28"/>
        </w:rPr>
        <w:t>____________</w:t>
      </w:r>
      <w:r w:rsidRPr="00586B69">
        <w:rPr>
          <w:rFonts w:ascii="Times New Roman" w:hAnsi="Times New Roman" w:cs="Times New Roman"/>
          <w:sz w:val="28"/>
          <w:szCs w:val="28"/>
        </w:rPr>
        <w:t>202</w:t>
      </w:r>
      <w:r w:rsidR="006A6D60" w:rsidRPr="00586B69">
        <w:rPr>
          <w:rFonts w:ascii="Times New Roman" w:hAnsi="Times New Roman" w:cs="Times New Roman"/>
          <w:sz w:val="28"/>
          <w:szCs w:val="28"/>
        </w:rPr>
        <w:t>6</w:t>
      </w:r>
      <w:r w:rsidRPr="00586B69">
        <w:rPr>
          <w:rFonts w:ascii="Times New Roman" w:hAnsi="Times New Roman" w:cs="Times New Roman"/>
          <w:sz w:val="28"/>
          <w:szCs w:val="28"/>
        </w:rPr>
        <w:t xml:space="preserve"> г. № </w:t>
      </w:r>
      <w:r w:rsidR="006E2DF6" w:rsidRPr="00586B69">
        <w:rPr>
          <w:rFonts w:ascii="Times New Roman" w:hAnsi="Times New Roman" w:cs="Times New Roman"/>
          <w:sz w:val="28"/>
          <w:szCs w:val="28"/>
        </w:rPr>
        <w:t>____________</w:t>
      </w:r>
    </w:p>
    <w:p w:rsidR="00270A4A" w:rsidRPr="00586B69" w:rsidRDefault="00270A4A" w:rsidP="00270A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A4A" w:rsidRPr="00586B69" w:rsidRDefault="00BC3807" w:rsidP="00AE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</w:t>
      </w:r>
    </w:p>
    <w:p w:rsidR="00270A4A" w:rsidRPr="00586B69" w:rsidRDefault="00BC3807" w:rsidP="00AE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</w:p>
    <w:p w:rsidR="00270A4A" w:rsidRPr="00586B69" w:rsidRDefault="00270A4A" w:rsidP="00AE6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AE5" w:rsidRPr="00586B69" w:rsidRDefault="00BC3807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2D9B" w:rsidRPr="00586B69">
        <w:rPr>
          <w:rFonts w:ascii="Times New Roman" w:hAnsi="Times New Roman" w:cs="Times New Roman"/>
          <w:sz w:val="28"/>
          <w:szCs w:val="28"/>
        </w:rPr>
        <w:t>Федеральным законом от 06.10.2003 № 131-ФЗ "Об общих принципах организации местного самоуправления в Российск</w:t>
      </w:r>
      <w:r w:rsidR="00F363FB" w:rsidRPr="00586B69">
        <w:rPr>
          <w:rFonts w:ascii="Times New Roman" w:hAnsi="Times New Roman" w:cs="Times New Roman"/>
          <w:sz w:val="28"/>
          <w:szCs w:val="28"/>
        </w:rPr>
        <w:t xml:space="preserve">ой Федерации" (с изменениями), </w:t>
      </w:r>
      <w:r w:rsidRPr="00586B69">
        <w:rPr>
          <w:rFonts w:ascii="Times New Roman" w:hAnsi="Times New Roman" w:cs="Times New Roman"/>
          <w:sz w:val="28"/>
          <w:szCs w:val="28"/>
        </w:rPr>
        <w:t>Федеральным законом от 20.03.2025 № 33-ФЗ "Об общих принципах организации местного самоуправления в единой системе публичной власти", Уставом городского округа "Город Архангельск" Архангельс</w:t>
      </w:r>
      <w:r w:rsidR="00A7009F" w:rsidRPr="00586B69">
        <w:rPr>
          <w:rFonts w:ascii="Times New Roman" w:hAnsi="Times New Roman" w:cs="Times New Roman"/>
          <w:sz w:val="28"/>
          <w:szCs w:val="28"/>
        </w:rPr>
        <w:t xml:space="preserve">кая городская Дума </w:t>
      </w:r>
      <w:proofErr w:type="gramStart"/>
      <w:r w:rsidR="00A7009F" w:rsidRPr="00586B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7009F" w:rsidRPr="00586B6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555AE5" w:rsidRPr="00586B69" w:rsidRDefault="00555AE5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E31" w:rsidRPr="00586B69" w:rsidRDefault="00BC3807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Внести в Правила благоустройства городского округа "Город Архангельск", утверждённые решением Архангельской городской Думы от 25.10.2017 № 581 </w:t>
      </w:r>
      <w:r w:rsidR="000337C9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(с изменен</w:t>
      </w:r>
      <w:r w:rsidR="00004E7A" w:rsidRPr="00586B69">
        <w:rPr>
          <w:rFonts w:ascii="Times New Roman" w:hAnsi="Times New Roman" w:cs="Times New Roman"/>
          <w:sz w:val="28"/>
          <w:szCs w:val="28"/>
        </w:rPr>
        <w:t>иями), следующие изменения:</w:t>
      </w:r>
    </w:p>
    <w:p w:rsidR="00D73EEA" w:rsidRPr="00586B69" w:rsidRDefault="00D73EE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63BD" w:rsidRPr="00586B69" w:rsidRDefault="00970F43" w:rsidP="00BA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1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) </w:t>
      </w:r>
      <w:r w:rsidR="003D07AC" w:rsidRPr="00586B69">
        <w:rPr>
          <w:rFonts w:ascii="Times New Roman" w:hAnsi="Times New Roman" w:cs="Times New Roman"/>
          <w:sz w:val="28"/>
          <w:szCs w:val="28"/>
        </w:rPr>
        <w:t>В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пункте 1.5 раздела 1 "Общие положения":</w:t>
      </w:r>
    </w:p>
    <w:p w:rsidR="00DB63BD" w:rsidRPr="00586B69" w:rsidRDefault="00DB63BD" w:rsidP="00BA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а) абзац тридцать третий изложить в следующей редакции: </w:t>
      </w:r>
    </w:p>
    <w:p w:rsidR="00DB63BD" w:rsidRPr="00586B69" w:rsidRDefault="00DB63BD" w:rsidP="00BA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"цветник </w:t>
      </w:r>
      <w:r w:rsidR="00970F43" w:rsidRPr="00586B69">
        <w:rPr>
          <w:rFonts w:ascii="Times New Roman" w:hAnsi="Times New Roman" w:cs="Times New Roman"/>
          <w:sz w:val="28"/>
          <w:szCs w:val="28"/>
        </w:rPr>
        <w:t>–</w:t>
      </w:r>
      <w:r w:rsidRPr="00586B69">
        <w:rPr>
          <w:rFonts w:ascii="Times New Roman" w:hAnsi="Times New Roman" w:cs="Times New Roman"/>
          <w:sz w:val="28"/>
          <w:szCs w:val="28"/>
        </w:rPr>
        <w:t xml:space="preserve"> участок геометрической или свободной формы с высаженными одно-, двух- или многолетними растениями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>;</w:t>
      </w:r>
    </w:p>
    <w:p w:rsidR="00DB63BD" w:rsidRPr="00586B69" w:rsidRDefault="00DB63BD" w:rsidP="00BA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б) абзац пятидесятый исключить;</w:t>
      </w:r>
    </w:p>
    <w:p w:rsidR="00B247A4" w:rsidRPr="00586B69" w:rsidRDefault="00B571FB" w:rsidP="00B24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в) абзац шестидесятый</w:t>
      </w:r>
      <w:r w:rsidR="00B247A4" w:rsidRPr="00586B6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247A4" w:rsidRPr="00586B69" w:rsidRDefault="00B247A4" w:rsidP="00B24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"вывеска </w:t>
      </w:r>
      <w:r w:rsidR="00A11225" w:rsidRPr="00586B69">
        <w:rPr>
          <w:rFonts w:ascii="Times New Roman" w:hAnsi="Times New Roman" w:cs="Times New Roman"/>
          <w:sz w:val="28"/>
          <w:szCs w:val="28"/>
        </w:rPr>
        <w:t>–</w:t>
      </w:r>
      <w:r w:rsidRPr="00586B69">
        <w:rPr>
          <w:rFonts w:ascii="Times New Roman" w:hAnsi="Times New Roman" w:cs="Times New Roman"/>
          <w:sz w:val="28"/>
          <w:szCs w:val="28"/>
        </w:rPr>
        <w:t xml:space="preserve"> вид информационной конструкции, размещаемой на фасаде, крыше или иных внешних поверхностях (внешних ограждающих конструкциях) здания, строения, сооружения, включая витрины и окна, внешних поверхностях нестационарных торговых объектов в месте фактического нахождения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или осуществления деятельности организации или индивидуаль</w:t>
      </w:r>
      <w:r w:rsidR="009A5B22" w:rsidRPr="00586B69">
        <w:rPr>
          <w:rFonts w:ascii="Times New Roman" w:hAnsi="Times New Roman" w:cs="Times New Roman"/>
          <w:sz w:val="28"/>
          <w:szCs w:val="28"/>
        </w:rPr>
        <w:t>ного предпринимателя, содержащей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сведения о профиле деятельности организации, индивидуального предпринимателя </w:t>
      </w:r>
      <w:r w:rsidR="009A5B22" w:rsidRPr="00586B69">
        <w:rPr>
          <w:rFonts w:ascii="Times New Roman" w:hAnsi="Times New Roman" w:cs="Times New Roman"/>
          <w:sz w:val="28"/>
          <w:szCs w:val="28"/>
        </w:rPr>
        <w:t>и (или) их наименовании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(фирменно</w:t>
      </w:r>
      <w:r w:rsidR="009A5B22" w:rsidRPr="00586B69">
        <w:rPr>
          <w:rFonts w:ascii="Times New Roman" w:hAnsi="Times New Roman" w:cs="Times New Roman"/>
          <w:sz w:val="28"/>
          <w:szCs w:val="28"/>
        </w:rPr>
        <w:t>м</w:t>
      </w:r>
      <w:r w:rsidRPr="00586B69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9A5B22" w:rsidRPr="00586B69">
        <w:rPr>
          <w:rFonts w:ascii="Times New Roman" w:hAnsi="Times New Roman" w:cs="Times New Roman"/>
          <w:sz w:val="28"/>
          <w:szCs w:val="28"/>
        </w:rPr>
        <w:t>и)</w:t>
      </w:r>
      <w:r w:rsidRPr="00586B69">
        <w:rPr>
          <w:rFonts w:ascii="Times New Roman" w:hAnsi="Times New Roman" w:cs="Times New Roman"/>
          <w:sz w:val="28"/>
          <w:szCs w:val="28"/>
        </w:rPr>
        <w:t>, коммерческо</w:t>
      </w:r>
      <w:r w:rsidR="009A5B22" w:rsidRPr="00586B69">
        <w:rPr>
          <w:rFonts w:ascii="Times New Roman" w:hAnsi="Times New Roman" w:cs="Times New Roman"/>
          <w:sz w:val="28"/>
          <w:szCs w:val="28"/>
        </w:rPr>
        <w:t>м</w:t>
      </w:r>
      <w:r w:rsidRPr="00586B69">
        <w:rPr>
          <w:rFonts w:ascii="Times New Roman" w:hAnsi="Times New Roman" w:cs="Times New Roman"/>
          <w:sz w:val="28"/>
          <w:szCs w:val="28"/>
        </w:rPr>
        <w:t xml:space="preserve"> обозначени</w:t>
      </w:r>
      <w:r w:rsidR="009A5B22" w:rsidRPr="00586B69">
        <w:rPr>
          <w:rFonts w:ascii="Times New Roman" w:hAnsi="Times New Roman" w:cs="Times New Roman"/>
          <w:sz w:val="28"/>
          <w:szCs w:val="28"/>
        </w:rPr>
        <w:t>и</w:t>
      </w:r>
      <w:r w:rsidRPr="00586B69">
        <w:rPr>
          <w:rFonts w:ascii="Times New Roman" w:hAnsi="Times New Roman" w:cs="Times New Roman"/>
          <w:sz w:val="28"/>
          <w:szCs w:val="28"/>
        </w:rPr>
        <w:t>, изображени</w:t>
      </w:r>
      <w:r w:rsidR="009A5B22" w:rsidRPr="00586B69">
        <w:rPr>
          <w:rFonts w:ascii="Times New Roman" w:hAnsi="Times New Roman" w:cs="Times New Roman"/>
          <w:sz w:val="28"/>
          <w:szCs w:val="28"/>
        </w:rPr>
        <w:t>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товарного знака, знака обслуживания, логотипа</w:t>
      </w:r>
      <w:proofErr w:type="gramEnd"/>
      <w:r w:rsidR="00760456" w:rsidRPr="00586B69">
        <w:rPr>
          <w:rFonts w:ascii="Times New Roman" w:hAnsi="Times New Roman" w:cs="Times New Roman"/>
          <w:sz w:val="28"/>
          <w:szCs w:val="28"/>
        </w:rPr>
        <w:t xml:space="preserve">, и (или) </w:t>
      </w:r>
      <w:proofErr w:type="gramStart"/>
      <w:r w:rsidR="00760456" w:rsidRPr="00586B69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760456" w:rsidRPr="00586B69">
        <w:rPr>
          <w:rFonts w:ascii="Times New Roman" w:hAnsi="Times New Roman" w:cs="Times New Roman"/>
          <w:sz w:val="28"/>
          <w:szCs w:val="28"/>
        </w:rPr>
        <w:t xml:space="preserve"> реализуемых товаров, оказываемых услуг</w:t>
      </w:r>
      <w:r w:rsidRPr="00586B69">
        <w:rPr>
          <w:rFonts w:ascii="Times New Roman" w:hAnsi="Times New Roman" w:cs="Times New Roman"/>
          <w:sz w:val="28"/>
          <w:szCs w:val="28"/>
        </w:rPr>
        <w:t>;"</w:t>
      </w:r>
    </w:p>
    <w:p w:rsidR="00BA5EEB" w:rsidRPr="00586B69" w:rsidRDefault="00B247A4" w:rsidP="00BA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г</w:t>
      </w:r>
      <w:r w:rsidR="00BA5EEB" w:rsidRPr="00586B69">
        <w:rPr>
          <w:rFonts w:ascii="Times New Roman" w:hAnsi="Times New Roman" w:cs="Times New Roman"/>
          <w:sz w:val="28"/>
          <w:szCs w:val="28"/>
        </w:rPr>
        <w:t>) дополнить абзацами 71 – 75 следующего содержания:</w:t>
      </w:r>
    </w:p>
    <w:p w:rsidR="00BA5EEB" w:rsidRPr="00586B69" w:rsidRDefault="00BA5EEB" w:rsidP="00BA5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"средство индивидуальной мобильности –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сигвеи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="00310697" w:rsidRPr="00586B69">
        <w:rPr>
          <w:rFonts w:ascii="Times New Roman" w:hAnsi="Times New Roman" w:cs="Times New Roman"/>
          <w:sz w:val="28"/>
          <w:szCs w:val="28"/>
        </w:rPr>
        <w:t xml:space="preserve"> и иные аналогичные средства);</w:t>
      </w:r>
    </w:p>
    <w:p w:rsidR="00BA5EEB" w:rsidRPr="00586B69" w:rsidRDefault="00BA5EEB" w:rsidP="00BA5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место размещения средств индивидуальной мобильности – часть территории общественного пользования, предназначенная для размещения одного средства </w:t>
      </w:r>
      <w:r w:rsidRPr="00586B69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мобильности или нескольких таких средств в соответствии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с договором на размещение средств индивидуальной мобильности и указанная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в реестре мест размещения средств индивидуальной мобильности, утвержденном муниципальным правовым актом</w:t>
      </w:r>
      <w:r w:rsidR="00B73223" w:rsidRPr="00586B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86B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A5EEB" w:rsidRPr="00586B69" w:rsidRDefault="00BA5EEB" w:rsidP="00BA5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оператор средств индивидуальной мобильности – гражданин,</w:t>
      </w:r>
      <w:r w:rsidR="001E6A4B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осуществляющий предпринимательскую деятельность без образования юридического лица,</w:t>
      </w:r>
      <w:r w:rsidR="000F7838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или юридическое лицо, осуществляющие предпринимательскую деятельность</w:t>
      </w:r>
      <w:r w:rsidR="000F7838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по предоставлению одного средства индивидуальной мобильности или нескольких таких средств во временное владение и пользование;</w:t>
      </w:r>
    </w:p>
    <w:p w:rsidR="00BA5EEB" w:rsidRPr="00586B69" w:rsidRDefault="00BA5EEB" w:rsidP="00BA5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>зона запрета использования средств индивидуальной мобильности – часть территории общественного пользования, в границах которой запрещены передвижение на средствах индивидуальной мобильности и размещение таких средств, требования к которой установлены муниципальным правовым актом</w:t>
      </w:r>
      <w:r w:rsidR="00B73223" w:rsidRPr="00586B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86B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63BD" w:rsidRPr="00586B69" w:rsidRDefault="00BA5EEB" w:rsidP="00BA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зона ограничения скорости движения средств инди</w:t>
      </w:r>
      <w:r w:rsidR="005A1862" w:rsidRPr="00586B69">
        <w:rPr>
          <w:rFonts w:ascii="Times New Roman" w:hAnsi="Times New Roman" w:cs="Times New Roman"/>
          <w:sz w:val="28"/>
          <w:szCs w:val="28"/>
        </w:rPr>
        <w:t xml:space="preserve">видуальной мобильности – часть </w:t>
      </w:r>
      <w:r w:rsidRPr="00586B69">
        <w:rPr>
          <w:rFonts w:ascii="Times New Roman" w:hAnsi="Times New Roman" w:cs="Times New Roman"/>
          <w:sz w:val="28"/>
          <w:szCs w:val="28"/>
        </w:rPr>
        <w:t>территории общественного пользования, в границах которой скорость движения средств индивидуальной мобильности не должна превышать 10 километров в час или иного более низкого значения максимальной скорости</w:t>
      </w:r>
      <w:r w:rsidR="00BB5AD4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движения таких средств, требования к которой установлены муниципальным правовым актом</w:t>
      </w:r>
      <w:r w:rsidR="00B73223" w:rsidRPr="00586B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516C88" w:rsidRPr="00586B69">
        <w:rPr>
          <w:rFonts w:ascii="Times New Roman" w:hAnsi="Times New Roman" w:cs="Times New Roman"/>
          <w:sz w:val="28"/>
          <w:szCs w:val="28"/>
        </w:rPr>
        <w:t>;</w:t>
      </w:r>
      <w:r w:rsidR="005A1862" w:rsidRPr="00586B69">
        <w:rPr>
          <w:rFonts w:ascii="Times New Roman" w:hAnsi="Times New Roman" w:cs="Times New Roman"/>
          <w:sz w:val="28"/>
          <w:szCs w:val="28"/>
        </w:rPr>
        <w:t>";</w:t>
      </w:r>
    </w:p>
    <w:p w:rsidR="002617EF" w:rsidRPr="00586B69" w:rsidRDefault="002617EF" w:rsidP="00261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F43" w:rsidRPr="00586B69" w:rsidRDefault="00BA7826" w:rsidP="0097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2</w:t>
      </w:r>
      <w:r w:rsidR="00970F43" w:rsidRPr="00586B69">
        <w:rPr>
          <w:rFonts w:ascii="Times New Roman" w:hAnsi="Times New Roman" w:cs="Times New Roman"/>
          <w:sz w:val="28"/>
          <w:szCs w:val="28"/>
        </w:rPr>
        <w:t xml:space="preserve">) в разделе 4 "Общие требования к благоустройству отдельных объектов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="00970F43" w:rsidRPr="00586B69">
        <w:rPr>
          <w:rFonts w:ascii="Times New Roman" w:hAnsi="Times New Roman" w:cs="Times New Roman"/>
          <w:sz w:val="28"/>
          <w:szCs w:val="28"/>
        </w:rPr>
        <w:t>и элементов на территории города":</w:t>
      </w:r>
    </w:p>
    <w:p w:rsidR="00970F43" w:rsidRPr="00586B69" w:rsidRDefault="00970F43" w:rsidP="0097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а) в пункте 15 таблицы подпункта 4.3.13 пункта 4.3 слова "Летние кафе" заменить словами "Нестационарные объекты для оказания услуг общественного питания (сезонные (летние) кафе предприятий общественного питания)";</w:t>
      </w:r>
    </w:p>
    <w:p w:rsidR="00970F43" w:rsidRPr="00586B69" w:rsidRDefault="00970F43" w:rsidP="0097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б) в подпункте 4.9.5 пункта 4.9 слова ", летних кафе" исключить;</w:t>
      </w:r>
    </w:p>
    <w:p w:rsidR="00970F43" w:rsidRPr="00586B69" w:rsidRDefault="00970F43" w:rsidP="00BA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7EF" w:rsidRPr="00586B69" w:rsidRDefault="002617EF" w:rsidP="00261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3) В пункте 7.16 раздела 7 "Общие требования к благоустройству территорий рекреационного назначения" слова "</w:t>
      </w:r>
      <w:r w:rsidRPr="00586B69">
        <w:rPr>
          <w:rFonts w:ascii="Times New Roman" w:hAnsi="Times New Roman" w:cs="Times New Roman"/>
          <w:bCs/>
          <w:sz w:val="28"/>
          <w:szCs w:val="28"/>
        </w:rPr>
        <w:t xml:space="preserve">некапитальных нестационарных сооружений питания (летние кафе)" </w:t>
      </w:r>
      <w:r w:rsidRPr="00586B69">
        <w:rPr>
          <w:rFonts w:ascii="Times New Roman" w:hAnsi="Times New Roman" w:cs="Times New Roman"/>
          <w:sz w:val="28"/>
          <w:szCs w:val="28"/>
        </w:rPr>
        <w:t>заменить словами "нестационарных объектов для оказания услуг общественного питания (сезонных (летних) кафе пре</w:t>
      </w:r>
      <w:r w:rsidR="00BA7826" w:rsidRPr="00586B69">
        <w:rPr>
          <w:rFonts w:ascii="Times New Roman" w:hAnsi="Times New Roman" w:cs="Times New Roman"/>
          <w:sz w:val="28"/>
          <w:szCs w:val="28"/>
        </w:rPr>
        <w:t>дприятий общественного питания)";</w:t>
      </w:r>
    </w:p>
    <w:p w:rsidR="00BA5EEB" w:rsidRPr="00586B69" w:rsidRDefault="00BA5EEB" w:rsidP="00784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BD" w:rsidRPr="00586B69" w:rsidRDefault="00712525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4</w:t>
      </w:r>
      <w:r w:rsidR="00E62035" w:rsidRPr="00586B69">
        <w:rPr>
          <w:rFonts w:ascii="Times New Roman" w:hAnsi="Times New Roman" w:cs="Times New Roman"/>
          <w:sz w:val="28"/>
          <w:szCs w:val="28"/>
        </w:rPr>
        <w:t>)</w:t>
      </w:r>
      <w:r w:rsidRPr="00586B69">
        <w:rPr>
          <w:rFonts w:ascii="Times New Roman" w:hAnsi="Times New Roman" w:cs="Times New Roman"/>
          <w:sz w:val="28"/>
          <w:szCs w:val="28"/>
        </w:rPr>
        <w:t xml:space="preserve"> в </w:t>
      </w:r>
      <w:r w:rsidR="00DB63BD" w:rsidRPr="00586B69">
        <w:rPr>
          <w:rFonts w:ascii="Times New Roman" w:hAnsi="Times New Roman" w:cs="Times New Roman"/>
          <w:sz w:val="28"/>
          <w:szCs w:val="28"/>
        </w:rPr>
        <w:t>раздел</w:t>
      </w:r>
      <w:r w:rsidR="005D71B6" w:rsidRPr="00586B69">
        <w:rPr>
          <w:rFonts w:ascii="Times New Roman" w:hAnsi="Times New Roman" w:cs="Times New Roman"/>
          <w:sz w:val="28"/>
          <w:szCs w:val="28"/>
        </w:rPr>
        <w:t>е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9 "Оформление города":</w:t>
      </w:r>
    </w:p>
    <w:p w:rsidR="00793815" w:rsidRPr="00586B69" w:rsidRDefault="00793815" w:rsidP="00793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а) в подпункте</w:t>
      </w:r>
      <w:r w:rsidR="00A66D6E" w:rsidRPr="00586B69">
        <w:rPr>
          <w:rFonts w:ascii="Times New Roman" w:hAnsi="Times New Roman" w:cs="Times New Roman"/>
          <w:sz w:val="28"/>
          <w:szCs w:val="28"/>
        </w:rPr>
        <w:t xml:space="preserve"> 9.1.2 пункта 9.1</w:t>
      </w:r>
      <w:r w:rsidR="00902C12" w:rsidRPr="00586B69">
        <w:rPr>
          <w:rFonts w:ascii="Times New Roman" w:hAnsi="Times New Roman" w:cs="Times New Roman"/>
          <w:sz w:val="28"/>
          <w:szCs w:val="28"/>
        </w:rPr>
        <w:t>:</w:t>
      </w:r>
    </w:p>
    <w:p w:rsidR="00A66D6E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в абзаце первом</w:t>
      </w:r>
      <w:r w:rsidR="00712525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A66D6E" w:rsidRPr="00586B69">
        <w:rPr>
          <w:rFonts w:ascii="Times New Roman" w:hAnsi="Times New Roman" w:cs="Times New Roman"/>
          <w:sz w:val="28"/>
          <w:szCs w:val="28"/>
        </w:rPr>
        <w:t>слова "подпунктом 9.1.4 настоящих Правил" заменить словами "настоящими Правилами"</w:t>
      </w:r>
      <w:r w:rsidR="00712525" w:rsidRPr="00586B69">
        <w:rPr>
          <w:rFonts w:ascii="Times New Roman" w:hAnsi="Times New Roman" w:cs="Times New Roman"/>
          <w:sz w:val="28"/>
          <w:szCs w:val="28"/>
        </w:rPr>
        <w:t>;</w:t>
      </w:r>
    </w:p>
    <w:p w:rsidR="00DB63BD" w:rsidRPr="00586B69" w:rsidRDefault="00D0578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дополнить</w:t>
      </w:r>
      <w:r w:rsidR="00114E4E" w:rsidRPr="00586B69">
        <w:rPr>
          <w:rFonts w:ascii="Times New Roman" w:hAnsi="Times New Roman" w:cs="Times New Roman"/>
          <w:sz w:val="28"/>
          <w:szCs w:val="28"/>
        </w:rPr>
        <w:t xml:space="preserve"> новым</w:t>
      </w:r>
      <w:r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абзацем третьим следующего содержания: </w:t>
      </w:r>
    </w:p>
    <w:p w:rsidR="00DB63BD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"Запрещается размещение вывески, не согласованной с Администрацией города в установленном порядке и (или) не соответствующей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согласованному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дизайн-проекту размещения вывески.";</w:t>
      </w:r>
    </w:p>
    <w:p w:rsidR="00A04766" w:rsidRPr="00586B69" w:rsidRDefault="00902C12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абзац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третий </w:t>
      </w:r>
      <w:r w:rsidR="00A04766" w:rsidRPr="00586B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04766" w:rsidRPr="00586B69" w:rsidRDefault="00A04766" w:rsidP="00A04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"Информационная конструкция, не согласованная с Администрацией города </w:t>
      </w:r>
      <w:r w:rsidRPr="00586B69">
        <w:rPr>
          <w:rFonts w:ascii="Times New Roman" w:hAnsi="Times New Roman" w:cs="Times New Roman"/>
          <w:sz w:val="28"/>
          <w:szCs w:val="28"/>
        </w:rPr>
        <w:br/>
        <w:t>в установленном порядке и (или) не соответствующая</w:t>
      </w:r>
      <w:r w:rsidR="00210200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 xml:space="preserve">согласованному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размещения вывески, подлежит демонтажу за счёт средств её владельца.";</w:t>
      </w:r>
    </w:p>
    <w:p w:rsidR="008F2168" w:rsidRPr="00586B69" w:rsidRDefault="00B90C57" w:rsidP="0058096E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lastRenderedPageBreak/>
        <w:t xml:space="preserve">абзацы третий и четвертый считать абзацами четвертым </w:t>
      </w:r>
      <w:r w:rsidR="00902C12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и пятым;</w:t>
      </w:r>
    </w:p>
    <w:p w:rsidR="002227FD" w:rsidRPr="00586B69" w:rsidRDefault="00A0293A" w:rsidP="0058096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б) </w:t>
      </w:r>
      <w:r w:rsidR="008F2168" w:rsidRPr="00586B69">
        <w:rPr>
          <w:rFonts w:ascii="Times New Roman" w:hAnsi="Times New Roman" w:cs="Times New Roman"/>
          <w:sz w:val="28"/>
          <w:szCs w:val="28"/>
        </w:rPr>
        <w:t xml:space="preserve">в </w:t>
      </w:r>
      <w:r w:rsidR="00DB63BD" w:rsidRPr="00586B69">
        <w:rPr>
          <w:rFonts w:ascii="Times New Roman" w:hAnsi="Times New Roman" w:cs="Times New Roman"/>
          <w:sz w:val="28"/>
          <w:szCs w:val="28"/>
        </w:rPr>
        <w:t>подпункт</w:t>
      </w:r>
      <w:r w:rsidR="00793815" w:rsidRPr="00586B69">
        <w:rPr>
          <w:rFonts w:ascii="Times New Roman" w:hAnsi="Times New Roman" w:cs="Times New Roman"/>
          <w:sz w:val="28"/>
          <w:szCs w:val="28"/>
        </w:rPr>
        <w:t>е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9.1.4 </w:t>
      </w:r>
      <w:r w:rsidR="008F2168" w:rsidRPr="00586B69">
        <w:rPr>
          <w:rFonts w:ascii="Times New Roman" w:hAnsi="Times New Roman" w:cs="Times New Roman"/>
          <w:sz w:val="28"/>
          <w:szCs w:val="28"/>
        </w:rPr>
        <w:t>пункта 9.1</w:t>
      </w:r>
      <w:r w:rsidR="002227FD" w:rsidRPr="00586B69">
        <w:rPr>
          <w:rFonts w:ascii="Times New Roman" w:hAnsi="Times New Roman" w:cs="Times New Roman"/>
          <w:sz w:val="28"/>
          <w:szCs w:val="28"/>
        </w:rPr>
        <w:t>:</w:t>
      </w:r>
    </w:p>
    <w:p w:rsidR="002227FD" w:rsidRPr="00586B69" w:rsidRDefault="002227FD" w:rsidP="0058096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в абзаце девятом точку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заменить на точку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с запятой;</w:t>
      </w:r>
    </w:p>
    <w:p w:rsidR="00DB63BD" w:rsidRPr="00586B69" w:rsidRDefault="00DB63BD" w:rsidP="0058096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дополнит</w:t>
      </w:r>
      <w:r w:rsidR="00210200" w:rsidRPr="00586B69">
        <w:rPr>
          <w:rFonts w:ascii="Times New Roman" w:hAnsi="Times New Roman" w:cs="Times New Roman"/>
          <w:sz w:val="28"/>
          <w:szCs w:val="28"/>
        </w:rPr>
        <w:t>ь абзацем следующего содержания</w:t>
      </w:r>
      <w:r w:rsidRPr="00586B69">
        <w:rPr>
          <w:rFonts w:ascii="Times New Roman" w:hAnsi="Times New Roman" w:cs="Times New Roman"/>
          <w:sz w:val="28"/>
          <w:szCs w:val="28"/>
        </w:rPr>
        <w:t>:</w:t>
      </w:r>
    </w:p>
    <w:p w:rsidR="00DB63BD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"- </w:t>
      </w:r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электрооборудование (провода), а также </w:t>
      </w:r>
      <w:r w:rsidRPr="00586B69">
        <w:rPr>
          <w:rFonts w:ascii="Times New Roman" w:hAnsi="Times New Roman" w:cs="Times New Roman"/>
          <w:sz w:val="28"/>
          <w:szCs w:val="28"/>
        </w:rPr>
        <w:t>элементы крепления информационных конструкций подлежат окрашиванию в цвет фасада здания, строения, сооружения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742465" w:rsidRPr="00586B69" w:rsidRDefault="00A0293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в)</w:t>
      </w:r>
      <w:r w:rsidR="00F251B0" w:rsidRPr="0058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D1F" w:rsidRPr="00586B69">
        <w:rPr>
          <w:rFonts w:ascii="Times New Roman" w:hAnsi="Times New Roman" w:cs="Times New Roman"/>
          <w:sz w:val="28"/>
          <w:szCs w:val="28"/>
        </w:rPr>
        <w:t>подподпункт</w:t>
      </w:r>
      <w:proofErr w:type="spellEnd"/>
      <w:r w:rsidR="00CC1D1F" w:rsidRPr="00586B69">
        <w:rPr>
          <w:rFonts w:ascii="Times New Roman" w:hAnsi="Times New Roman" w:cs="Times New Roman"/>
          <w:sz w:val="28"/>
          <w:szCs w:val="28"/>
        </w:rPr>
        <w:t xml:space="preserve"> "к" </w:t>
      </w:r>
      <w:r w:rsidR="00E62035" w:rsidRPr="00586B69">
        <w:rPr>
          <w:rFonts w:ascii="Times New Roman" w:hAnsi="Times New Roman" w:cs="Times New Roman"/>
          <w:sz w:val="28"/>
          <w:szCs w:val="28"/>
        </w:rPr>
        <w:t>под</w:t>
      </w:r>
      <w:r w:rsidR="00742465" w:rsidRPr="00586B69">
        <w:rPr>
          <w:rFonts w:ascii="Times New Roman" w:hAnsi="Times New Roman" w:cs="Times New Roman"/>
          <w:sz w:val="28"/>
          <w:szCs w:val="28"/>
        </w:rPr>
        <w:t>пункт</w:t>
      </w:r>
      <w:r w:rsidR="00CC1D1F" w:rsidRPr="00586B69">
        <w:rPr>
          <w:rFonts w:ascii="Times New Roman" w:hAnsi="Times New Roman" w:cs="Times New Roman"/>
          <w:sz w:val="28"/>
          <w:szCs w:val="28"/>
        </w:rPr>
        <w:t>а</w:t>
      </w:r>
      <w:r w:rsidR="00742465" w:rsidRPr="00586B69">
        <w:rPr>
          <w:rFonts w:ascii="Times New Roman" w:hAnsi="Times New Roman" w:cs="Times New Roman"/>
          <w:sz w:val="28"/>
          <w:szCs w:val="28"/>
        </w:rPr>
        <w:t xml:space="preserve"> 9.1.5</w:t>
      </w:r>
      <w:r w:rsidR="00F251B0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2937E5" w:rsidRPr="00586B69">
        <w:rPr>
          <w:rFonts w:ascii="Times New Roman" w:hAnsi="Times New Roman" w:cs="Times New Roman"/>
          <w:sz w:val="28"/>
          <w:szCs w:val="28"/>
        </w:rPr>
        <w:t xml:space="preserve">пункта 9.1 </w:t>
      </w:r>
      <w:r w:rsidR="00855250" w:rsidRPr="00586B69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CC1D1F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07491D">
        <w:rPr>
          <w:rFonts w:ascii="Times New Roman" w:hAnsi="Times New Roman" w:cs="Times New Roman"/>
          <w:sz w:val="28"/>
          <w:szCs w:val="28"/>
        </w:rPr>
        <w:br/>
      </w:r>
      <w:r w:rsidR="00CC1D1F" w:rsidRPr="00586B69">
        <w:rPr>
          <w:rFonts w:ascii="Times New Roman" w:hAnsi="Times New Roman" w:cs="Times New Roman"/>
          <w:sz w:val="28"/>
          <w:szCs w:val="28"/>
        </w:rPr>
        <w:t>",</w:t>
      </w:r>
      <w:r w:rsidR="0007491D">
        <w:rPr>
          <w:rFonts w:ascii="Times New Roman" w:hAnsi="Times New Roman" w:cs="Times New Roman"/>
          <w:sz w:val="28"/>
          <w:szCs w:val="28"/>
        </w:rPr>
        <w:t xml:space="preserve"> </w:t>
      </w:r>
      <w:r w:rsidR="004E3C6D" w:rsidRPr="00586B69">
        <w:rPr>
          <w:rFonts w:ascii="Times New Roman" w:hAnsi="Times New Roman" w:cs="Times New Roman"/>
          <w:sz w:val="28"/>
          <w:szCs w:val="28"/>
        </w:rPr>
        <w:t xml:space="preserve">за исключением справочной </w:t>
      </w:r>
      <w:r w:rsidR="00CC1D1F" w:rsidRPr="00586B69">
        <w:rPr>
          <w:rFonts w:ascii="Times New Roman" w:hAnsi="Times New Roman" w:cs="Times New Roman"/>
          <w:sz w:val="28"/>
          <w:szCs w:val="28"/>
        </w:rPr>
        <w:t>информации о проводимых мероприятиях, размещаемо</w:t>
      </w:r>
      <w:r w:rsidR="00330689" w:rsidRPr="00586B69">
        <w:rPr>
          <w:rFonts w:ascii="Times New Roman" w:hAnsi="Times New Roman" w:cs="Times New Roman"/>
          <w:sz w:val="28"/>
          <w:szCs w:val="28"/>
        </w:rPr>
        <w:t>й</w:t>
      </w:r>
      <w:r w:rsidR="004E3C6D" w:rsidRPr="00586B69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430481" w:rsidRPr="00586B69">
        <w:rPr>
          <w:rFonts w:ascii="Times New Roman" w:hAnsi="Times New Roman" w:cs="Times New Roman"/>
          <w:sz w:val="28"/>
          <w:szCs w:val="28"/>
        </w:rPr>
        <w:t xml:space="preserve"> образования или культуры</w:t>
      </w:r>
      <w:r w:rsidR="005D71B6" w:rsidRPr="00586B69">
        <w:rPr>
          <w:rFonts w:ascii="Times New Roman" w:hAnsi="Times New Roman" w:cs="Times New Roman"/>
          <w:sz w:val="28"/>
          <w:szCs w:val="28"/>
        </w:rPr>
        <w:t>";</w:t>
      </w:r>
    </w:p>
    <w:p w:rsidR="00DB63BD" w:rsidRPr="00586B69" w:rsidRDefault="00A0293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DB63BD" w:rsidRPr="00586B69">
        <w:rPr>
          <w:rFonts w:ascii="Times New Roman" w:hAnsi="Times New Roman" w:cs="Times New Roman"/>
          <w:sz w:val="28"/>
          <w:szCs w:val="28"/>
        </w:rPr>
        <w:t>подподпункт</w:t>
      </w:r>
      <w:proofErr w:type="spellEnd"/>
      <w:r w:rsidR="00DB63BD" w:rsidRPr="00586B69">
        <w:rPr>
          <w:rFonts w:ascii="Times New Roman" w:hAnsi="Times New Roman" w:cs="Times New Roman"/>
          <w:sz w:val="28"/>
          <w:szCs w:val="28"/>
        </w:rPr>
        <w:t xml:space="preserve"> "д" подпункта 9.1.6 </w:t>
      </w:r>
      <w:r w:rsidR="00430481" w:rsidRPr="00586B69">
        <w:rPr>
          <w:rFonts w:ascii="Times New Roman" w:hAnsi="Times New Roman" w:cs="Times New Roman"/>
          <w:sz w:val="28"/>
          <w:szCs w:val="28"/>
        </w:rPr>
        <w:t xml:space="preserve">пункта 9.1 </w:t>
      </w:r>
      <w:r w:rsidR="00DB63BD" w:rsidRPr="00586B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382C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"д) владелец информационной конструкции, собственник или иной законный владелец объекта недвижимости, к которому присоединена информационная конструкция, не </w:t>
      </w:r>
      <w:r w:rsidR="00C5382C" w:rsidRPr="00586B69">
        <w:rPr>
          <w:rFonts w:ascii="Times New Roman" w:hAnsi="Times New Roman" w:cs="Times New Roman"/>
          <w:sz w:val="28"/>
          <w:szCs w:val="28"/>
        </w:rPr>
        <w:t xml:space="preserve">согласованная с Администрацией города в установленном порядке и (или) не соответствующая согласованному дизайн-проекту размещения вывески, </w:t>
      </w:r>
      <w:r w:rsidR="00C5382C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при демонтаже информационной конструкции, обязан также осуществить демонтаж электрооборудования (проводов) и элементов крепления информационной конструкции;";</w:t>
      </w:r>
      <w:proofErr w:type="gramEnd"/>
    </w:p>
    <w:p w:rsidR="00DB63BD" w:rsidRPr="00586B69" w:rsidRDefault="00A0293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</w:t>
      </w:r>
      <w:r w:rsidR="00DC4EC6" w:rsidRPr="00586B69">
        <w:rPr>
          <w:rFonts w:ascii="Times New Roman" w:hAnsi="Times New Roman" w:cs="Times New Roman"/>
          <w:sz w:val="28"/>
          <w:szCs w:val="28"/>
        </w:rPr>
        <w:t>абзац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DC4EC6" w:rsidRPr="00586B69">
        <w:rPr>
          <w:rFonts w:ascii="Times New Roman" w:hAnsi="Times New Roman" w:cs="Times New Roman"/>
          <w:sz w:val="28"/>
          <w:szCs w:val="28"/>
        </w:rPr>
        <w:t>й</w:t>
      </w:r>
      <w:r w:rsidR="00C25056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DB63B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подпункта 9.4.1</w:t>
      </w:r>
      <w:r w:rsidR="00C25056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EC6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9.4 дополнить словами </w:t>
      </w:r>
      <w:r w:rsidR="00DB63B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</w:t>
      </w:r>
      <w:r w:rsidR="00DB63BD" w:rsidRPr="00586B69">
        <w:rPr>
          <w:rFonts w:ascii="Times New Roman" w:hAnsi="Times New Roman" w:cs="Times New Roman"/>
          <w:sz w:val="28"/>
          <w:szCs w:val="28"/>
        </w:rPr>
        <w:t>изменение</w:t>
      </w:r>
      <w:r w:rsidR="00153423" w:rsidRPr="00586B69">
        <w:rPr>
          <w:rFonts w:ascii="Times New Roman" w:hAnsi="Times New Roman" w:cs="Times New Roman"/>
          <w:sz w:val="28"/>
          <w:szCs w:val="28"/>
        </w:rPr>
        <w:t xml:space="preserve"> существующих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или устройство</w:t>
      </w:r>
      <w:r w:rsidR="00330689" w:rsidRPr="00586B69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элементов фасад</w:t>
      </w:r>
      <w:r w:rsidR="00153423" w:rsidRPr="00586B69">
        <w:rPr>
          <w:rFonts w:ascii="Times New Roman" w:hAnsi="Times New Roman" w:cs="Times New Roman"/>
          <w:sz w:val="28"/>
          <w:szCs w:val="28"/>
        </w:rPr>
        <w:t>ов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, </w:t>
      </w:r>
      <w:r w:rsidR="00DB63B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покрытие художественно-декоративными плёнками поверхности остекления, использование цветного остекления";</w:t>
      </w:r>
      <w:proofErr w:type="gramEnd"/>
    </w:p>
    <w:p w:rsidR="00DB63BD" w:rsidRPr="00586B69" w:rsidRDefault="00A0293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DB63B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 9.4.2</w:t>
      </w:r>
      <w:r w:rsidR="009A073A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9.4</w:t>
      </w:r>
      <w:r w:rsidR="00DB63B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DB63BD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"9.4.2. Изменение внешнего вида фасадов зданий и сооружений согласовывается с Администрацией города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. Согласовани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ю подлежат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проектны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отделке фасадов (паспорт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цветов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ого решения</w:t>
      </w:r>
      <w:r w:rsidR="004D1A7D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фасадов)</w:t>
      </w:r>
      <w:proofErr w:type="gramStart"/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  <w:proofErr w:type="gramEnd"/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A5A30" w:rsidRPr="00586B69" w:rsidRDefault="00A0293A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ж)</w:t>
      </w:r>
      <w:r w:rsidR="00921AEB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7295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A5A3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одпункт 9.5.3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9.5 изложить </w:t>
      </w:r>
      <w:r w:rsidR="000A5A3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866C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следующей</w:t>
      </w:r>
      <w:r w:rsidR="000A5A30"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редакции:</w:t>
      </w:r>
    </w:p>
    <w:p w:rsidR="00A87295" w:rsidRPr="00586B69" w:rsidRDefault="00A87295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"9.5.3. </w:t>
      </w:r>
      <w:r w:rsidR="0005616B" w:rsidRPr="00586B69">
        <w:rPr>
          <w:rFonts w:ascii="Times New Roman" w:hAnsi="Times New Roman" w:cs="Times New Roman"/>
          <w:sz w:val="28"/>
          <w:szCs w:val="28"/>
        </w:rPr>
        <w:t>Размещение, содержание и демонтаж</w:t>
      </w:r>
      <w:r w:rsidR="000A5A30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 xml:space="preserve">нестационарных объектов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для оказания услуг общественного питания (сезонны</w:t>
      </w:r>
      <w:r w:rsidR="000A5A30" w:rsidRPr="00586B69">
        <w:rPr>
          <w:rFonts w:ascii="Times New Roman" w:hAnsi="Times New Roman" w:cs="Times New Roman"/>
          <w:sz w:val="28"/>
          <w:szCs w:val="28"/>
        </w:rPr>
        <w:t xml:space="preserve">х </w:t>
      </w:r>
      <w:r w:rsidRPr="00586B69">
        <w:rPr>
          <w:rFonts w:ascii="Times New Roman" w:hAnsi="Times New Roman" w:cs="Times New Roman"/>
          <w:sz w:val="28"/>
          <w:szCs w:val="28"/>
        </w:rPr>
        <w:t>(летни</w:t>
      </w:r>
      <w:r w:rsidR="000A5A30" w:rsidRPr="00586B69">
        <w:rPr>
          <w:rFonts w:ascii="Times New Roman" w:hAnsi="Times New Roman" w:cs="Times New Roman"/>
          <w:sz w:val="28"/>
          <w:szCs w:val="28"/>
        </w:rPr>
        <w:t>х</w:t>
      </w:r>
      <w:r w:rsidRPr="00586B69">
        <w:rPr>
          <w:rFonts w:ascii="Times New Roman" w:hAnsi="Times New Roman" w:cs="Times New Roman"/>
          <w:sz w:val="28"/>
          <w:szCs w:val="28"/>
        </w:rPr>
        <w:t>) кафе предприятий общественного питания)</w:t>
      </w:r>
      <w:r w:rsidR="00853B4F" w:rsidRPr="00586B69">
        <w:rPr>
          <w:rFonts w:ascii="Times New Roman" w:hAnsi="Times New Roman" w:cs="Times New Roman"/>
          <w:sz w:val="28"/>
          <w:szCs w:val="28"/>
        </w:rPr>
        <w:t>, а также требования к их обустройству и эксплуатации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муниципальным правовым актом Администрации города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.</w:t>
      </w:r>
      <w:r w:rsidR="000A5A30" w:rsidRPr="00586B69">
        <w:rPr>
          <w:rFonts w:ascii="Times New Roman" w:hAnsi="Times New Roman" w:cs="Times New Roman"/>
          <w:sz w:val="28"/>
          <w:szCs w:val="28"/>
        </w:rPr>
        <w:t>"</w:t>
      </w:r>
      <w:r w:rsidR="0005616B" w:rsidRPr="00586B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63BD" w:rsidRPr="00586B69" w:rsidRDefault="00DB63BD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BD" w:rsidRDefault="00D16857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5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) </w:t>
      </w:r>
      <w:r w:rsidR="000E2728" w:rsidRPr="00586B69">
        <w:rPr>
          <w:rFonts w:ascii="Times New Roman" w:hAnsi="Times New Roman" w:cs="Times New Roman"/>
          <w:sz w:val="28"/>
          <w:szCs w:val="28"/>
        </w:rPr>
        <w:t>В</w:t>
      </w:r>
      <w:r w:rsidR="00DB63BD" w:rsidRPr="00586B69">
        <w:rPr>
          <w:rFonts w:ascii="Times New Roman" w:hAnsi="Times New Roman" w:cs="Times New Roman"/>
          <w:sz w:val="28"/>
          <w:szCs w:val="28"/>
        </w:rPr>
        <w:t xml:space="preserve"> разделе 10 "Порядок содержания и эксплуатации объектов благоустройства":</w:t>
      </w:r>
    </w:p>
    <w:p w:rsidR="00CF5809" w:rsidRPr="00E54884" w:rsidRDefault="009A7C6C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884">
        <w:rPr>
          <w:rFonts w:ascii="Times New Roman" w:hAnsi="Times New Roman" w:cs="Times New Roman"/>
          <w:sz w:val="28"/>
          <w:szCs w:val="28"/>
        </w:rPr>
        <w:t>а) в пункте 10.1 после слов "</w:t>
      </w:r>
      <w:r w:rsidR="00D76C68" w:rsidRPr="00E54884">
        <w:rPr>
          <w:rFonts w:ascii="Times New Roman" w:hAnsi="Times New Roman" w:cs="Times New Roman"/>
          <w:sz w:val="28"/>
          <w:szCs w:val="28"/>
        </w:rPr>
        <w:t>прилегающих территорий</w:t>
      </w:r>
      <w:proofErr w:type="gramStart"/>
      <w:r w:rsidR="00CF5809" w:rsidRPr="00E54884">
        <w:rPr>
          <w:rFonts w:ascii="Times New Roman" w:hAnsi="Times New Roman" w:cs="Times New Roman"/>
          <w:sz w:val="28"/>
          <w:szCs w:val="28"/>
        </w:rPr>
        <w:t>,</w:t>
      </w:r>
      <w:r w:rsidRPr="00E54884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CF5809" w:rsidRPr="00E54884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E54884">
        <w:rPr>
          <w:rFonts w:ascii="Times New Roman" w:hAnsi="Times New Roman" w:cs="Times New Roman"/>
          <w:sz w:val="28"/>
          <w:szCs w:val="28"/>
        </w:rPr>
        <w:t>"</w:t>
      </w:r>
      <w:r w:rsidR="0017234A" w:rsidRPr="00E54884">
        <w:rPr>
          <w:rFonts w:ascii="Times New Roman" w:hAnsi="Times New Roman" w:cs="Times New Roman"/>
          <w:sz w:val="28"/>
          <w:szCs w:val="28"/>
        </w:rPr>
        <w:t>размещать элементы благоустройства территории, разрешенные экологическими нормами,</w:t>
      </w:r>
      <w:r w:rsidRPr="00E54884">
        <w:rPr>
          <w:rFonts w:ascii="Times New Roman" w:hAnsi="Times New Roman" w:cs="Times New Roman"/>
          <w:sz w:val="28"/>
          <w:szCs w:val="28"/>
        </w:rPr>
        <w:t>"</w:t>
      </w:r>
      <w:r w:rsidR="0017234A" w:rsidRPr="00E54884">
        <w:rPr>
          <w:rFonts w:ascii="Times New Roman" w:hAnsi="Times New Roman" w:cs="Times New Roman"/>
          <w:sz w:val="28"/>
          <w:szCs w:val="28"/>
        </w:rPr>
        <w:t>;</w:t>
      </w:r>
    </w:p>
    <w:p w:rsidR="004C1C17" w:rsidRPr="00586B69" w:rsidRDefault="00A60607" w:rsidP="004C1C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884">
        <w:rPr>
          <w:rFonts w:ascii="Times New Roman" w:hAnsi="Times New Roman" w:cs="Times New Roman"/>
          <w:sz w:val="28"/>
          <w:szCs w:val="28"/>
        </w:rPr>
        <w:t>б</w:t>
      </w:r>
      <w:r w:rsidR="004C1C17" w:rsidRPr="00E54884">
        <w:rPr>
          <w:rFonts w:ascii="Times New Roman" w:hAnsi="Times New Roman" w:cs="Times New Roman"/>
          <w:sz w:val="28"/>
          <w:szCs w:val="28"/>
        </w:rPr>
        <w:t>) в абзаце</w:t>
      </w:r>
      <w:r w:rsidR="0059592D" w:rsidRPr="00E54884">
        <w:rPr>
          <w:rFonts w:ascii="Times New Roman" w:hAnsi="Times New Roman" w:cs="Times New Roman"/>
          <w:sz w:val="28"/>
          <w:szCs w:val="28"/>
        </w:rPr>
        <w:t xml:space="preserve"> одиннадцатом</w:t>
      </w:r>
      <w:r w:rsidR="004C1C17" w:rsidRPr="00586B6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9592D" w:rsidRPr="00586B69">
        <w:rPr>
          <w:rFonts w:ascii="Times New Roman" w:hAnsi="Times New Roman" w:cs="Times New Roman"/>
          <w:sz w:val="28"/>
          <w:szCs w:val="28"/>
        </w:rPr>
        <w:t>а</w:t>
      </w:r>
      <w:r w:rsidR="004C1C17" w:rsidRPr="00586B69">
        <w:rPr>
          <w:rFonts w:ascii="Times New Roman" w:hAnsi="Times New Roman" w:cs="Times New Roman"/>
          <w:sz w:val="28"/>
          <w:szCs w:val="28"/>
        </w:rPr>
        <w:t xml:space="preserve"> 10.2 слова "летним кафе" заменить словами</w:t>
      </w:r>
      <w:r w:rsidR="00724A02" w:rsidRPr="00586B69">
        <w:rPr>
          <w:rFonts w:ascii="Times New Roman" w:hAnsi="Times New Roman" w:cs="Times New Roman"/>
          <w:sz w:val="28"/>
          <w:szCs w:val="28"/>
        </w:rPr>
        <w:t xml:space="preserve"> "нестационарным объектам</w:t>
      </w:r>
      <w:r w:rsidR="004C1C17" w:rsidRPr="00586B69">
        <w:rPr>
          <w:rFonts w:ascii="Times New Roman" w:hAnsi="Times New Roman" w:cs="Times New Roman"/>
          <w:sz w:val="28"/>
          <w:szCs w:val="28"/>
        </w:rPr>
        <w:t xml:space="preserve"> для оказания услуг общественного питания (сезонным</w:t>
      </w:r>
      <w:r w:rsidR="00724A02" w:rsidRPr="00586B69">
        <w:rPr>
          <w:rFonts w:ascii="Times New Roman" w:hAnsi="Times New Roman" w:cs="Times New Roman"/>
          <w:sz w:val="28"/>
          <w:szCs w:val="28"/>
        </w:rPr>
        <w:t xml:space="preserve"> (летним</w:t>
      </w:r>
      <w:r w:rsidR="004C1C17" w:rsidRPr="00586B69">
        <w:rPr>
          <w:rFonts w:ascii="Times New Roman" w:hAnsi="Times New Roman" w:cs="Times New Roman"/>
          <w:sz w:val="28"/>
          <w:szCs w:val="28"/>
        </w:rPr>
        <w:t>) кафе предприятий общественного питания)"</w:t>
      </w:r>
      <w:r w:rsidR="00E71AB7" w:rsidRPr="00586B69">
        <w:rPr>
          <w:rFonts w:ascii="Times New Roman" w:hAnsi="Times New Roman" w:cs="Times New Roman"/>
          <w:sz w:val="28"/>
          <w:szCs w:val="28"/>
        </w:rPr>
        <w:t>;</w:t>
      </w:r>
    </w:p>
    <w:p w:rsidR="00D81707" w:rsidRPr="00586B69" w:rsidRDefault="00D81707" w:rsidP="00D405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в) </w:t>
      </w:r>
      <w:r w:rsidR="00036223" w:rsidRPr="00586B69">
        <w:rPr>
          <w:rFonts w:ascii="Times New Roman" w:hAnsi="Times New Roman" w:cs="Times New Roman"/>
          <w:sz w:val="28"/>
          <w:szCs w:val="28"/>
        </w:rPr>
        <w:t>под</w:t>
      </w:r>
      <w:r w:rsidRPr="00586B69">
        <w:rPr>
          <w:rFonts w:ascii="Times New Roman" w:hAnsi="Times New Roman" w:cs="Times New Roman"/>
          <w:sz w:val="28"/>
          <w:szCs w:val="28"/>
        </w:rPr>
        <w:t>пункт 10.11.3</w:t>
      </w:r>
      <w:r w:rsidR="002346B3" w:rsidRPr="00586B69">
        <w:rPr>
          <w:rFonts w:ascii="Times New Roman" w:hAnsi="Times New Roman" w:cs="Times New Roman"/>
          <w:sz w:val="28"/>
          <w:szCs w:val="28"/>
        </w:rPr>
        <w:t xml:space="preserve"> пункта 10.11</w:t>
      </w:r>
      <w:r w:rsidR="00F11E0D" w:rsidRPr="00586B69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586B69"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</w:t>
      </w:r>
    </w:p>
    <w:p w:rsidR="00D81707" w:rsidRPr="00586B69" w:rsidRDefault="00D81707" w:rsidP="00251A3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"В случае невозможности организовать </w:t>
      </w:r>
      <w:r w:rsidR="00A1699C" w:rsidRPr="00586B6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D0638F" w:rsidRPr="00586B69">
        <w:rPr>
          <w:rFonts w:ascii="Times New Roman" w:hAnsi="Times New Roman" w:cs="Times New Roman"/>
          <w:sz w:val="28"/>
          <w:szCs w:val="28"/>
        </w:rPr>
        <w:t xml:space="preserve">(площадку) накопления твердых коммунальных отходов </w:t>
      </w:r>
      <w:r w:rsidRPr="00586B69">
        <w:rPr>
          <w:rFonts w:ascii="Times New Roman" w:hAnsi="Times New Roman" w:cs="Times New Roman"/>
          <w:sz w:val="28"/>
          <w:szCs w:val="28"/>
        </w:rPr>
        <w:t xml:space="preserve">на территории многоквартирного дома и при отсутствии </w:t>
      </w:r>
      <w:r w:rsidRPr="00586B69">
        <w:rPr>
          <w:rFonts w:ascii="Times New Roman" w:hAnsi="Times New Roman" w:cs="Times New Roman"/>
          <w:sz w:val="28"/>
          <w:szCs w:val="28"/>
        </w:rPr>
        <w:lastRenderedPageBreak/>
        <w:t>заключенного договора</w:t>
      </w:r>
      <w:r w:rsidR="00560662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 xml:space="preserve">с владельцем оборудованного действующего места (площадки) накопления твердых коммунальных отходов, </w:t>
      </w:r>
      <w:r w:rsidR="00952D95" w:rsidRPr="00586B69">
        <w:rPr>
          <w:rFonts w:ascii="Times New Roman" w:hAnsi="Times New Roman" w:cs="Times New Roman"/>
          <w:sz w:val="28"/>
          <w:szCs w:val="28"/>
        </w:rPr>
        <w:t>организации</w:t>
      </w:r>
      <w:r w:rsidRPr="00586B69">
        <w:rPr>
          <w:rFonts w:ascii="Times New Roman" w:hAnsi="Times New Roman" w:cs="Times New Roman"/>
          <w:sz w:val="28"/>
          <w:szCs w:val="28"/>
        </w:rPr>
        <w:t>,</w:t>
      </w:r>
      <w:r w:rsidR="00952D95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953CF8" w:rsidRPr="00586B69">
        <w:rPr>
          <w:rFonts w:ascii="Times New Roman" w:hAnsi="Times New Roman" w:cs="Times New Roman"/>
          <w:sz w:val="28"/>
          <w:szCs w:val="28"/>
        </w:rPr>
        <w:t>управляющие таким домом</w:t>
      </w:r>
      <w:r w:rsidR="00B134E1" w:rsidRPr="00586B69">
        <w:rPr>
          <w:rFonts w:ascii="Times New Roman" w:hAnsi="Times New Roman" w:cs="Times New Roman"/>
          <w:sz w:val="28"/>
          <w:szCs w:val="28"/>
        </w:rPr>
        <w:t xml:space="preserve"> и </w:t>
      </w:r>
      <w:r w:rsidR="00953CF8" w:rsidRPr="00586B69">
        <w:rPr>
          <w:rFonts w:ascii="Times New Roman" w:hAnsi="Times New Roman" w:cs="Times New Roman"/>
          <w:sz w:val="28"/>
          <w:szCs w:val="28"/>
        </w:rPr>
        <w:t>обслуживающие</w:t>
      </w:r>
      <w:r w:rsidR="00B134E1" w:rsidRPr="00586B69">
        <w:rPr>
          <w:rFonts w:ascii="Times New Roman" w:hAnsi="Times New Roman" w:cs="Times New Roman"/>
          <w:sz w:val="28"/>
          <w:szCs w:val="28"/>
        </w:rPr>
        <w:t xml:space="preserve"> такой дом,</w:t>
      </w:r>
      <w:r w:rsidRPr="00586B69">
        <w:rPr>
          <w:rFonts w:ascii="Times New Roman" w:hAnsi="Times New Roman" w:cs="Times New Roman"/>
          <w:sz w:val="28"/>
          <w:szCs w:val="28"/>
        </w:rPr>
        <w:t xml:space="preserve"> обязаны содержать место (площадку) накопления твердых коммунальных отходов, расположенное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в муниципальной собственности,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или земельных участках, государственная собственность на которые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не разграничена, распоряжение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города, и заключить</w:t>
      </w:r>
      <w:r w:rsidR="001E6A4B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с администрацией соответствующего территориального округа</w:t>
      </w:r>
      <w:r w:rsidR="00A74C7F" w:rsidRPr="00586B6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соглашение на пользование и содержание места</w:t>
      </w:r>
      <w:r w:rsidR="00A74C7F" w:rsidRPr="00586B69">
        <w:rPr>
          <w:rFonts w:ascii="Times New Roman" w:hAnsi="Times New Roman" w:cs="Times New Roman"/>
          <w:sz w:val="28"/>
          <w:szCs w:val="28"/>
        </w:rPr>
        <w:t xml:space="preserve"> (площадки)</w:t>
      </w:r>
      <w:r w:rsidRPr="00586B6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в случае его фактического использования. В случае отсутствия соглашения </w:t>
      </w:r>
      <w:r w:rsidR="00A74C7F" w:rsidRPr="00586B69">
        <w:rPr>
          <w:rFonts w:ascii="Times New Roman" w:hAnsi="Times New Roman" w:cs="Times New Roman"/>
          <w:sz w:val="28"/>
          <w:szCs w:val="28"/>
        </w:rPr>
        <w:t xml:space="preserve">на </w:t>
      </w:r>
      <w:r w:rsidR="00EB4F0A" w:rsidRPr="00586B69">
        <w:rPr>
          <w:rFonts w:ascii="Times New Roman" w:hAnsi="Times New Roman" w:cs="Times New Roman"/>
          <w:sz w:val="28"/>
          <w:szCs w:val="28"/>
        </w:rPr>
        <w:t xml:space="preserve">пользование и </w:t>
      </w:r>
      <w:r w:rsidRPr="00586B69">
        <w:rPr>
          <w:rFonts w:ascii="Times New Roman" w:hAnsi="Times New Roman" w:cs="Times New Roman"/>
          <w:sz w:val="28"/>
          <w:szCs w:val="28"/>
        </w:rPr>
        <w:t>содержани</w:t>
      </w:r>
      <w:r w:rsidR="00A74C7F" w:rsidRPr="00586B69">
        <w:rPr>
          <w:rFonts w:ascii="Times New Roman" w:hAnsi="Times New Roman" w:cs="Times New Roman"/>
          <w:sz w:val="28"/>
          <w:szCs w:val="28"/>
        </w:rPr>
        <w:t>е</w:t>
      </w:r>
      <w:r w:rsidRPr="00586B69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AC1F9A" w:rsidRPr="00586B69">
        <w:rPr>
          <w:rFonts w:ascii="Times New Roman" w:hAnsi="Times New Roman" w:cs="Times New Roman"/>
          <w:sz w:val="28"/>
          <w:szCs w:val="28"/>
        </w:rPr>
        <w:t xml:space="preserve"> (площадки)</w:t>
      </w:r>
      <w:r w:rsidRPr="00586B6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перечень видов работ по содержанию места</w:t>
      </w:r>
      <w:r w:rsidR="004C653B" w:rsidRPr="00586B69">
        <w:rPr>
          <w:rFonts w:ascii="Times New Roman" w:hAnsi="Times New Roman" w:cs="Times New Roman"/>
          <w:sz w:val="28"/>
          <w:szCs w:val="28"/>
        </w:rPr>
        <w:t xml:space="preserve"> (площадки) </w:t>
      </w:r>
      <w:r w:rsidRPr="00586B69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 и их периодичность определяются </w:t>
      </w:r>
      <w:r w:rsidR="00D405A2" w:rsidRPr="00586B69">
        <w:rPr>
          <w:rFonts w:ascii="Times New Roman" w:hAnsi="Times New Roman" w:cs="Times New Roman"/>
          <w:sz w:val="28"/>
          <w:szCs w:val="28"/>
        </w:rPr>
        <w:t>в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1E6A4B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 xml:space="preserve">с требованиями действующего законодательства.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Если </w:t>
      </w:r>
      <w:r w:rsidR="00F66A20" w:rsidRPr="00586B69">
        <w:rPr>
          <w:rFonts w:ascii="Times New Roman" w:hAnsi="Times New Roman" w:cs="Times New Roman"/>
          <w:sz w:val="28"/>
          <w:szCs w:val="28"/>
        </w:rPr>
        <w:t xml:space="preserve">место (площадка) накопления твердых коммунальных отходов </w:t>
      </w:r>
      <w:r w:rsidRPr="00586B69">
        <w:rPr>
          <w:rFonts w:ascii="Times New Roman" w:hAnsi="Times New Roman" w:cs="Times New Roman"/>
          <w:sz w:val="28"/>
          <w:szCs w:val="28"/>
        </w:rPr>
        <w:t>предназначен</w:t>
      </w:r>
      <w:r w:rsidR="00F66A20" w:rsidRPr="00586B69">
        <w:rPr>
          <w:rFonts w:ascii="Times New Roman" w:hAnsi="Times New Roman" w:cs="Times New Roman"/>
          <w:sz w:val="28"/>
          <w:szCs w:val="28"/>
        </w:rPr>
        <w:t>о</w:t>
      </w:r>
      <w:r w:rsidRPr="00586B69">
        <w:rPr>
          <w:rFonts w:ascii="Times New Roman" w:hAnsi="Times New Roman" w:cs="Times New Roman"/>
          <w:sz w:val="28"/>
          <w:szCs w:val="28"/>
        </w:rPr>
        <w:t xml:space="preserve"> для накопления твердых коммунальных отходов нескольких многоквартирных домов, расходы по </w:t>
      </w:r>
      <w:r w:rsidR="00BD35BA" w:rsidRPr="00586B69">
        <w:rPr>
          <w:rFonts w:ascii="Times New Roman" w:hAnsi="Times New Roman" w:cs="Times New Roman"/>
          <w:sz w:val="28"/>
          <w:szCs w:val="28"/>
        </w:rPr>
        <w:t>его (</w:t>
      </w:r>
      <w:r w:rsidRPr="00586B69">
        <w:rPr>
          <w:rFonts w:ascii="Times New Roman" w:hAnsi="Times New Roman" w:cs="Times New Roman"/>
          <w:sz w:val="28"/>
          <w:szCs w:val="28"/>
        </w:rPr>
        <w:t>ее</w:t>
      </w:r>
      <w:r w:rsidR="00BD35BA" w:rsidRPr="00586B69">
        <w:rPr>
          <w:rFonts w:ascii="Times New Roman" w:hAnsi="Times New Roman" w:cs="Times New Roman"/>
          <w:sz w:val="28"/>
          <w:szCs w:val="28"/>
        </w:rPr>
        <w:t>)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содержанию распределяются </w:t>
      </w:r>
      <w:r w:rsidR="00BD35BA" w:rsidRPr="00586B69">
        <w:rPr>
          <w:rFonts w:ascii="Times New Roman" w:hAnsi="Times New Roman" w:cs="Times New Roman"/>
          <w:sz w:val="28"/>
          <w:szCs w:val="28"/>
        </w:rPr>
        <w:t xml:space="preserve">в </w:t>
      </w:r>
      <w:r w:rsidR="00D405A2" w:rsidRPr="00586B6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="00D405A2" w:rsidRPr="00586B69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.".</w:t>
      </w:r>
      <w:bookmarkStart w:id="0" w:name="Par0"/>
      <w:bookmarkEnd w:id="0"/>
      <w:proofErr w:type="gramEnd"/>
    </w:p>
    <w:p w:rsidR="00A2611A" w:rsidRPr="00586B69" w:rsidRDefault="00C10978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B69">
        <w:rPr>
          <w:rFonts w:ascii="Times New Roman" w:hAnsi="Times New Roman" w:cs="Times New Roman"/>
          <w:sz w:val="28"/>
          <w:szCs w:val="28"/>
        </w:rPr>
        <w:t>г</w:t>
      </w:r>
      <w:r w:rsidR="00A2611A" w:rsidRPr="00586B69">
        <w:rPr>
          <w:rFonts w:ascii="Times New Roman" w:hAnsi="Times New Roman" w:cs="Times New Roman"/>
          <w:sz w:val="28"/>
          <w:szCs w:val="28"/>
        </w:rPr>
        <w:t>) в подпункте 10.14.1</w:t>
      </w:r>
      <w:r w:rsidR="002346B3" w:rsidRPr="00586B69">
        <w:rPr>
          <w:rFonts w:ascii="Times New Roman" w:hAnsi="Times New Roman" w:cs="Times New Roman"/>
          <w:sz w:val="28"/>
          <w:szCs w:val="28"/>
        </w:rPr>
        <w:t xml:space="preserve"> пункта 10.14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2346B3" w:rsidRPr="00586B6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A2611A" w:rsidRPr="00586B69">
        <w:rPr>
          <w:rFonts w:ascii="Times New Roman" w:hAnsi="Times New Roman" w:cs="Times New Roman"/>
          <w:sz w:val="28"/>
          <w:szCs w:val="28"/>
        </w:rPr>
        <w:t>"летних кафе</w:t>
      </w:r>
      <w:proofErr w:type="gramStart"/>
      <w:r w:rsidR="001A5BCC" w:rsidRPr="00586B69">
        <w:rPr>
          <w:rFonts w:ascii="Times New Roman" w:hAnsi="Times New Roman" w:cs="Times New Roman"/>
          <w:sz w:val="28"/>
          <w:szCs w:val="28"/>
        </w:rPr>
        <w:t>,</w:t>
      </w:r>
      <w:r w:rsidR="00A2611A" w:rsidRPr="00586B69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2346B3" w:rsidRPr="00586B6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1A5BCC" w:rsidRPr="00586B69">
        <w:rPr>
          <w:rFonts w:ascii="Times New Roman" w:hAnsi="Times New Roman" w:cs="Times New Roman"/>
          <w:sz w:val="28"/>
          <w:szCs w:val="28"/>
        </w:rPr>
        <w:t>;</w:t>
      </w:r>
    </w:p>
    <w:p w:rsidR="00A2611A" w:rsidRPr="00586B69" w:rsidRDefault="00C10978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д</w:t>
      </w:r>
      <w:r w:rsidR="00A2611A" w:rsidRPr="00586B69">
        <w:rPr>
          <w:rFonts w:ascii="Times New Roman" w:hAnsi="Times New Roman" w:cs="Times New Roman"/>
          <w:sz w:val="28"/>
          <w:szCs w:val="28"/>
        </w:rPr>
        <w:t>)</w:t>
      </w:r>
      <w:r w:rsidR="001A5BCC" w:rsidRPr="00586B69">
        <w:rPr>
          <w:rFonts w:ascii="Times New Roman" w:hAnsi="Times New Roman" w:cs="Times New Roman"/>
          <w:sz w:val="28"/>
          <w:szCs w:val="28"/>
        </w:rPr>
        <w:t xml:space="preserve"> в подпункте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10.14.2 </w:t>
      </w:r>
      <w:r w:rsidR="00513061" w:rsidRPr="00586B69">
        <w:rPr>
          <w:rFonts w:ascii="Times New Roman" w:hAnsi="Times New Roman" w:cs="Times New Roman"/>
          <w:sz w:val="28"/>
          <w:szCs w:val="28"/>
        </w:rPr>
        <w:t xml:space="preserve">пункта 10.14 </w:t>
      </w:r>
      <w:r w:rsidR="001A5BCC" w:rsidRPr="00586B69">
        <w:rPr>
          <w:rFonts w:ascii="Times New Roman" w:hAnsi="Times New Roman" w:cs="Times New Roman"/>
          <w:sz w:val="28"/>
          <w:szCs w:val="28"/>
        </w:rPr>
        <w:t>слова "</w:t>
      </w:r>
      <w:r w:rsidR="00E71AB7" w:rsidRPr="00586B69">
        <w:rPr>
          <w:rFonts w:ascii="Times New Roman" w:hAnsi="Times New Roman" w:cs="Times New Roman"/>
          <w:sz w:val="28"/>
          <w:szCs w:val="28"/>
        </w:rPr>
        <w:t>летних кафе</w:t>
      </w:r>
      <w:proofErr w:type="gramStart"/>
      <w:r w:rsidR="00E71AB7" w:rsidRPr="00586B69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404730" w:rsidRPr="00586B6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E71AB7" w:rsidRPr="00586B69">
        <w:rPr>
          <w:rFonts w:ascii="Times New Roman" w:hAnsi="Times New Roman" w:cs="Times New Roman"/>
          <w:sz w:val="28"/>
          <w:szCs w:val="28"/>
        </w:rPr>
        <w:t>;</w:t>
      </w:r>
    </w:p>
    <w:p w:rsidR="00A2611A" w:rsidRPr="00586B69" w:rsidRDefault="00E71AB7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е) в пункте 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10.14.3 </w:t>
      </w:r>
      <w:r w:rsidR="00513061" w:rsidRPr="00586B69">
        <w:rPr>
          <w:rFonts w:ascii="Times New Roman" w:hAnsi="Times New Roman" w:cs="Times New Roman"/>
          <w:sz w:val="28"/>
          <w:szCs w:val="28"/>
        </w:rPr>
        <w:t xml:space="preserve">пункта 10.14 </w:t>
      </w:r>
      <w:r w:rsidR="00A2611A" w:rsidRPr="00586B69">
        <w:rPr>
          <w:rFonts w:ascii="Times New Roman" w:hAnsi="Times New Roman" w:cs="Times New Roman"/>
          <w:sz w:val="28"/>
          <w:szCs w:val="28"/>
        </w:rPr>
        <w:t>слова "</w:t>
      </w:r>
      <w:r w:rsidR="00E32420" w:rsidRPr="00586B69">
        <w:rPr>
          <w:rFonts w:ascii="Times New Roman" w:hAnsi="Times New Roman" w:cs="Times New Roman"/>
          <w:sz w:val="28"/>
          <w:szCs w:val="28"/>
        </w:rPr>
        <w:t xml:space="preserve">и </w:t>
      </w:r>
      <w:r w:rsidR="00A2611A" w:rsidRPr="00586B69">
        <w:rPr>
          <w:rFonts w:ascii="Times New Roman" w:hAnsi="Times New Roman" w:cs="Times New Roman"/>
          <w:sz w:val="28"/>
          <w:szCs w:val="28"/>
        </w:rPr>
        <w:t>летних кафе" заменить словами</w:t>
      </w:r>
      <w:r w:rsidR="00513061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="00A2611A" w:rsidRPr="00586B69">
        <w:rPr>
          <w:rFonts w:ascii="Times New Roman" w:hAnsi="Times New Roman" w:cs="Times New Roman"/>
          <w:sz w:val="28"/>
          <w:szCs w:val="28"/>
        </w:rPr>
        <w:t>"</w:t>
      </w:r>
      <w:r w:rsidR="00E32420" w:rsidRPr="00586B69">
        <w:rPr>
          <w:rFonts w:ascii="Times New Roman" w:hAnsi="Times New Roman" w:cs="Times New Roman"/>
          <w:sz w:val="28"/>
          <w:szCs w:val="28"/>
        </w:rPr>
        <w:t xml:space="preserve">и </w:t>
      </w:r>
      <w:r w:rsidR="00A2611A" w:rsidRPr="00586B69">
        <w:rPr>
          <w:rFonts w:ascii="Times New Roman" w:hAnsi="Times New Roman" w:cs="Times New Roman"/>
          <w:sz w:val="28"/>
          <w:szCs w:val="28"/>
        </w:rPr>
        <w:t>нестационарны</w:t>
      </w:r>
      <w:r w:rsidR="00E32420" w:rsidRPr="00586B69">
        <w:rPr>
          <w:rFonts w:ascii="Times New Roman" w:hAnsi="Times New Roman" w:cs="Times New Roman"/>
          <w:sz w:val="28"/>
          <w:szCs w:val="28"/>
        </w:rPr>
        <w:t>е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32420" w:rsidRPr="00586B69">
        <w:rPr>
          <w:rFonts w:ascii="Times New Roman" w:hAnsi="Times New Roman" w:cs="Times New Roman"/>
          <w:sz w:val="28"/>
          <w:szCs w:val="28"/>
        </w:rPr>
        <w:t>ы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для оказания услуг общественного питания (сезонны</w:t>
      </w:r>
      <w:r w:rsidR="00E32420" w:rsidRPr="00586B69">
        <w:rPr>
          <w:rFonts w:ascii="Times New Roman" w:hAnsi="Times New Roman" w:cs="Times New Roman"/>
          <w:sz w:val="28"/>
          <w:szCs w:val="28"/>
        </w:rPr>
        <w:t>е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(летни</w:t>
      </w:r>
      <w:r w:rsidR="00E32420" w:rsidRPr="00586B69">
        <w:rPr>
          <w:rFonts w:ascii="Times New Roman" w:hAnsi="Times New Roman" w:cs="Times New Roman"/>
          <w:sz w:val="28"/>
          <w:szCs w:val="28"/>
        </w:rPr>
        <w:t>е</w:t>
      </w:r>
      <w:r w:rsidR="00A2611A" w:rsidRPr="00586B69">
        <w:rPr>
          <w:rFonts w:ascii="Times New Roman" w:hAnsi="Times New Roman" w:cs="Times New Roman"/>
          <w:sz w:val="28"/>
          <w:szCs w:val="28"/>
        </w:rPr>
        <w:t>) кафе предприятий общественного питания)"</w:t>
      </w:r>
      <w:r w:rsidRPr="00586B69">
        <w:rPr>
          <w:rFonts w:ascii="Times New Roman" w:hAnsi="Times New Roman" w:cs="Times New Roman"/>
          <w:sz w:val="28"/>
          <w:szCs w:val="28"/>
        </w:rPr>
        <w:t>;</w:t>
      </w:r>
    </w:p>
    <w:p w:rsidR="00A2611A" w:rsidRPr="00586B69" w:rsidRDefault="00E71AB7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ж) </w:t>
      </w:r>
      <w:r w:rsidR="00A2611A" w:rsidRPr="00586B69">
        <w:rPr>
          <w:rFonts w:ascii="Times New Roman" w:hAnsi="Times New Roman" w:cs="Times New Roman"/>
          <w:sz w:val="28"/>
          <w:szCs w:val="28"/>
        </w:rPr>
        <w:t>в подпункте 10.14.4</w:t>
      </w:r>
      <w:r w:rsidR="00D61195" w:rsidRPr="00586B69">
        <w:rPr>
          <w:rFonts w:ascii="Times New Roman" w:hAnsi="Times New Roman" w:cs="Times New Roman"/>
          <w:sz w:val="28"/>
          <w:szCs w:val="28"/>
        </w:rPr>
        <w:t xml:space="preserve"> пункта 10.14</w:t>
      </w:r>
      <w:r w:rsidR="00A2611A" w:rsidRPr="00586B69">
        <w:rPr>
          <w:rFonts w:ascii="Times New Roman" w:hAnsi="Times New Roman" w:cs="Times New Roman"/>
          <w:sz w:val="28"/>
          <w:szCs w:val="28"/>
        </w:rPr>
        <w:t>:</w:t>
      </w:r>
    </w:p>
    <w:p w:rsidR="00A2611A" w:rsidRPr="00586B69" w:rsidRDefault="00A2611A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в абзаце первом слова "летние кафе" заменить словами</w:t>
      </w:r>
      <w:r w:rsidR="00D61195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"нестационарные объекты для оказания услуг общественного питания (сезонны</w:t>
      </w:r>
      <w:r w:rsidR="00D61195" w:rsidRPr="00586B69">
        <w:rPr>
          <w:rFonts w:ascii="Times New Roman" w:hAnsi="Times New Roman" w:cs="Times New Roman"/>
          <w:sz w:val="28"/>
          <w:szCs w:val="28"/>
        </w:rPr>
        <w:t>е</w:t>
      </w:r>
      <w:r w:rsidRPr="00586B69">
        <w:rPr>
          <w:rFonts w:ascii="Times New Roman" w:hAnsi="Times New Roman" w:cs="Times New Roman"/>
          <w:sz w:val="28"/>
          <w:szCs w:val="28"/>
        </w:rPr>
        <w:t xml:space="preserve"> (летние) кафе предприятий общественного питания)";</w:t>
      </w:r>
    </w:p>
    <w:p w:rsidR="00A2611A" w:rsidRPr="00586B69" w:rsidRDefault="00A2611A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B69">
        <w:rPr>
          <w:rFonts w:ascii="Times New Roman" w:hAnsi="Times New Roman" w:cs="Times New Roman"/>
          <w:sz w:val="28"/>
          <w:szCs w:val="28"/>
        </w:rPr>
        <w:t>абзац второй</w:t>
      </w:r>
      <w:r w:rsidR="00D75B96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3B2629" w:rsidRPr="00586B69">
        <w:rPr>
          <w:rFonts w:ascii="Times New Roman" w:hAnsi="Times New Roman" w:cs="Times New Roman"/>
          <w:sz w:val="28"/>
          <w:szCs w:val="28"/>
        </w:rPr>
        <w:t>исключить</w:t>
      </w:r>
      <w:r w:rsidR="00CA64A4" w:rsidRPr="00586B69">
        <w:rPr>
          <w:rFonts w:ascii="Times New Roman" w:hAnsi="Times New Roman" w:cs="Times New Roman"/>
          <w:sz w:val="28"/>
          <w:szCs w:val="28"/>
        </w:rPr>
        <w:t>;</w:t>
      </w:r>
    </w:p>
    <w:p w:rsidR="00A2611A" w:rsidRPr="00586B69" w:rsidRDefault="003B2629" w:rsidP="00A2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з) </w:t>
      </w:r>
      <w:r w:rsidR="00A2611A" w:rsidRPr="00586B69">
        <w:rPr>
          <w:rFonts w:ascii="Times New Roman" w:hAnsi="Times New Roman" w:cs="Times New Roman"/>
          <w:sz w:val="28"/>
          <w:szCs w:val="28"/>
        </w:rPr>
        <w:t>в абзаце втором пункте 10.14.5</w:t>
      </w:r>
      <w:r w:rsidR="00A500D4" w:rsidRPr="00586B69">
        <w:rPr>
          <w:rFonts w:ascii="Times New Roman" w:hAnsi="Times New Roman" w:cs="Times New Roman"/>
          <w:sz w:val="28"/>
          <w:szCs w:val="28"/>
        </w:rPr>
        <w:t xml:space="preserve"> пункта 10.14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слова "летние кафе" заменить словами "нестационарные объекты для оказания услуг общественного питания (сезонны</w:t>
      </w:r>
      <w:r w:rsidR="00A500D4" w:rsidRPr="00586B69">
        <w:rPr>
          <w:rFonts w:ascii="Times New Roman" w:hAnsi="Times New Roman" w:cs="Times New Roman"/>
          <w:sz w:val="28"/>
          <w:szCs w:val="28"/>
        </w:rPr>
        <w:t>е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(летние) кафе предприятий общественного питания)" в соответствующем числе и падеже</w:t>
      </w:r>
      <w:r w:rsidR="00CA64A4" w:rsidRPr="00586B69">
        <w:rPr>
          <w:rFonts w:ascii="Times New Roman" w:hAnsi="Times New Roman" w:cs="Times New Roman"/>
          <w:sz w:val="28"/>
          <w:szCs w:val="28"/>
        </w:rPr>
        <w:t>;</w:t>
      </w:r>
    </w:p>
    <w:p w:rsidR="00A2611A" w:rsidRPr="00586B69" w:rsidRDefault="00CA64A4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и) </w:t>
      </w:r>
      <w:r w:rsidR="00A2611A" w:rsidRPr="00586B69">
        <w:rPr>
          <w:rFonts w:ascii="Times New Roman" w:hAnsi="Times New Roman" w:cs="Times New Roman"/>
          <w:sz w:val="28"/>
          <w:szCs w:val="28"/>
        </w:rPr>
        <w:t>в подпункте 10.14.7</w:t>
      </w:r>
      <w:r w:rsidR="00A500D4" w:rsidRPr="00586B69">
        <w:rPr>
          <w:rFonts w:ascii="Times New Roman" w:hAnsi="Times New Roman" w:cs="Times New Roman"/>
          <w:sz w:val="28"/>
          <w:szCs w:val="28"/>
        </w:rPr>
        <w:t xml:space="preserve"> пункта 10.14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слова "летние кафе" заменить словами "нестационарные объекты для оказания услуг общественного питания (сезонны</w:t>
      </w:r>
      <w:r w:rsidR="008B1054" w:rsidRPr="00586B69">
        <w:rPr>
          <w:rFonts w:ascii="Times New Roman" w:hAnsi="Times New Roman" w:cs="Times New Roman"/>
          <w:sz w:val="28"/>
          <w:szCs w:val="28"/>
        </w:rPr>
        <w:t>е</w:t>
      </w:r>
      <w:r w:rsidR="00A2611A" w:rsidRPr="00586B69">
        <w:rPr>
          <w:rFonts w:ascii="Times New Roman" w:hAnsi="Times New Roman" w:cs="Times New Roman"/>
          <w:sz w:val="28"/>
          <w:szCs w:val="28"/>
        </w:rPr>
        <w:t xml:space="preserve"> (летние) кафе предприятий общественного питания)"</w:t>
      </w:r>
      <w:r w:rsidRPr="00586B69">
        <w:rPr>
          <w:rFonts w:ascii="Times New Roman" w:hAnsi="Times New Roman" w:cs="Times New Roman"/>
          <w:sz w:val="28"/>
          <w:szCs w:val="28"/>
        </w:rPr>
        <w:t>;</w:t>
      </w:r>
    </w:p>
    <w:p w:rsidR="00600EF9" w:rsidRPr="00586B69" w:rsidRDefault="00CA64A4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к</w:t>
      </w:r>
      <w:r w:rsidR="00AE62CA" w:rsidRPr="00586B69">
        <w:rPr>
          <w:rFonts w:ascii="Times New Roman" w:hAnsi="Times New Roman" w:cs="Times New Roman"/>
          <w:sz w:val="28"/>
          <w:szCs w:val="28"/>
        </w:rPr>
        <w:t xml:space="preserve">) </w:t>
      </w:r>
      <w:r w:rsidR="000532FC" w:rsidRPr="00586B6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00EF9" w:rsidRPr="00586B69">
        <w:rPr>
          <w:rFonts w:ascii="Times New Roman" w:hAnsi="Times New Roman" w:cs="Times New Roman"/>
          <w:sz w:val="28"/>
          <w:szCs w:val="28"/>
        </w:rPr>
        <w:t>пунктом 10.16 следующего содержания:</w:t>
      </w:r>
    </w:p>
    <w:p w:rsidR="00600EF9" w:rsidRPr="00586B69" w:rsidRDefault="00600EF9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"10.16. </w:t>
      </w:r>
      <w:r w:rsidR="0072133E" w:rsidRPr="00586B69">
        <w:rPr>
          <w:rFonts w:ascii="Times New Roman" w:hAnsi="Times New Roman" w:cs="Times New Roman"/>
          <w:sz w:val="28"/>
          <w:szCs w:val="28"/>
        </w:rPr>
        <w:t xml:space="preserve">Требования к использованию </w:t>
      </w:r>
      <w:r w:rsidRPr="00586B69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="009458D3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BE587D">
        <w:rPr>
          <w:rFonts w:ascii="Times New Roman" w:hAnsi="Times New Roman" w:cs="Times New Roman"/>
          <w:sz w:val="28"/>
          <w:szCs w:val="28"/>
        </w:rPr>
        <w:br/>
      </w:r>
      <w:r w:rsidR="009458D3" w:rsidRPr="00586B69">
        <w:rPr>
          <w:rFonts w:ascii="Times New Roman" w:hAnsi="Times New Roman" w:cs="Times New Roman"/>
          <w:sz w:val="28"/>
          <w:szCs w:val="28"/>
        </w:rPr>
        <w:t>на территориях</w:t>
      </w:r>
      <w:r w:rsidR="0072133E" w:rsidRPr="00586B69">
        <w:rPr>
          <w:rFonts w:ascii="Times New Roman" w:hAnsi="Times New Roman" w:cs="Times New Roman"/>
          <w:sz w:val="28"/>
          <w:szCs w:val="28"/>
        </w:rPr>
        <w:t xml:space="preserve"> общественного пользования</w:t>
      </w:r>
      <w:r w:rsidRPr="00586B69">
        <w:rPr>
          <w:rFonts w:ascii="Times New Roman" w:hAnsi="Times New Roman" w:cs="Times New Roman"/>
          <w:sz w:val="28"/>
          <w:szCs w:val="28"/>
        </w:rPr>
        <w:t>.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10.16.1.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Определение места размещения средства индивидуальной мобильности, в том числе размера места размещения средства индивидуальной мобильности и внешнего вида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 разметки, обозначающей место размещения средств индивидуальной мобильности, осуществляется в порядке, установленном муниципальным правовым актом</w:t>
      </w:r>
      <w:r w:rsidR="009458D3" w:rsidRPr="00586B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86B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0EF9" w:rsidRPr="00586B69" w:rsidRDefault="00600EF9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10.16.2.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Содержание территории общественного пользования, предназначенной для размещения средств индивидуальной мобильности, осуществляется в соответствии</w:t>
      </w:r>
      <w:r w:rsidR="004A1A97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 xml:space="preserve">с требованиями договора на размещение средств индивидуальной мобильности, заключаемого между оператором средств </w:t>
      </w:r>
      <w:r w:rsidRPr="00586B69">
        <w:rPr>
          <w:rFonts w:ascii="Times New Roman" w:hAnsi="Times New Roman" w:cs="Times New Roman"/>
          <w:sz w:val="28"/>
          <w:szCs w:val="28"/>
        </w:rPr>
        <w:lastRenderedPageBreak/>
        <w:t>индивидуальной мобильности</w:t>
      </w:r>
      <w:r w:rsidR="004A1A97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и Администрацией города в порядке, установленном муниципальным правовым актом</w:t>
      </w:r>
      <w:r w:rsidR="004D7C69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4171F8" w:rsidRPr="00586B69">
        <w:rPr>
          <w:rFonts w:ascii="Times New Roman" w:hAnsi="Times New Roman" w:cs="Times New Roman"/>
          <w:sz w:val="28"/>
          <w:szCs w:val="28"/>
        </w:rPr>
        <w:t>Администрацией города</w:t>
      </w:r>
      <w:r w:rsidR="004D7C69" w:rsidRPr="00586B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0EF9" w:rsidRPr="00586B69" w:rsidRDefault="00600EF9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10.16.3.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Количество средств индивидуальной мобильности, размещаемых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в каждом месте размещения средств индивидуальной мобильности, срок </w:t>
      </w:r>
      <w:r w:rsidR="00BE587D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для временного вывоза</w:t>
      </w:r>
      <w:r w:rsidR="004D7C69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с места размещения средств индивидуальной мобильности средств индивидуальной мобильности, наличие которых на соответствующей территории общественного пользования может затруднять проведение неотложных работ, необходимых</w:t>
      </w:r>
      <w:r w:rsidR="004A1A97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для обеспечения безопасности граждан или обеспечения функционирования объектов жизнеобеспечения и жизнедеятельности населения,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работ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по благоустройству территорий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, культурно-массовых мероприятий или иных социально значимых мероприятий, определяется договором, заключаемым между оператором средств индивидуальной мобильности и Администрацией города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в порядке, установленном муниципальным правовым актом</w:t>
      </w:r>
      <w:r w:rsidR="004171F8" w:rsidRPr="00586B6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586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10.16.4. При </w:t>
      </w:r>
      <w:r w:rsidR="004171F8" w:rsidRPr="00586B69">
        <w:rPr>
          <w:rFonts w:ascii="Times New Roman" w:hAnsi="Times New Roman" w:cs="Times New Roman"/>
          <w:sz w:val="28"/>
          <w:szCs w:val="28"/>
        </w:rPr>
        <w:t>использовании</w:t>
      </w:r>
      <w:r w:rsidR="00723FA4" w:rsidRPr="00586B69">
        <w:rPr>
          <w:rFonts w:ascii="Times New Roman" w:hAnsi="Times New Roman" w:cs="Times New Roman"/>
          <w:sz w:val="28"/>
          <w:szCs w:val="28"/>
        </w:rPr>
        <w:t xml:space="preserve"> операторами </w:t>
      </w:r>
      <w:r w:rsidRPr="00586B69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="00723FA4" w:rsidRPr="00586B69">
        <w:rPr>
          <w:rFonts w:ascii="Times New Roman" w:hAnsi="Times New Roman" w:cs="Times New Roman"/>
          <w:sz w:val="28"/>
          <w:szCs w:val="28"/>
        </w:rPr>
        <w:t xml:space="preserve">и (или) гражданами средств индивидуальной мобильности </w:t>
      </w:r>
      <w:r w:rsidRPr="00586B69">
        <w:rPr>
          <w:rFonts w:ascii="Times New Roman" w:hAnsi="Times New Roman" w:cs="Times New Roman"/>
          <w:sz w:val="28"/>
          <w:szCs w:val="28"/>
        </w:rPr>
        <w:t xml:space="preserve">не допускается создание препятствий для свободного передвижения граждан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и (или) повреждение элементов благоустройства территории городского округа "Город Архангельск".</w:t>
      </w:r>
    </w:p>
    <w:p w:rsidR="00600EF9" w:rsidRPr="00586B69" w:rsidRDefault="00600EF9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10.16.5. При содержании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мест размещения средств индивидуальной мобильности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не допускается:</w:t>
      </w:r>
    </w:p>
    <w:p w:rsidR="00600EF9" w:rsidRPr="00586B69" w:rsidRDefault="00A177B9" w:rsidP="00AE6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н</w:t>
      </w:r>
      <w:r w:rsidR="00274FDE" w:rsidRPr="00586B69">
        <w:rPr>
          <w:rFonts w:ascii="Times New Roman" w:hAnsi="Times New Roman" w:cs="Times New Roman"/>
          <w:sz w:val="28"/>
          <w:szCs w:val="28"/>
        </w:rPr>
        <w:t>арушение</w:t>
      </w:r>
      <w:r w:rsidR="00DB2B4D" w:rsidRPr="00586B69">
        <w:rPr>
          <w:rFonts w:ascii="Times New Roman" w:hAnsi="Times New Roman" w:cs="Times New Roman"/>
          <w:sz w:val="28"/>
          <w:szCs w:val="28"/>
        </w:rPr>
        <w:t xml:space="preserve"> требований к установленным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муниципальным правовым актом </w:t>
      </w:r>
      <w:r w:rsidR="00274FDE" w:rsidRPr="00586B6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600EF9" w:rsidRPr="00586B69">
        <w:rPr>
          <w:rFonts w:ascii="Times New Roman" w:hAnsi="Times New Roman" w:cs="Times New Roman"/>
          <w:sz w:val="28"/>
          <w:szCs w:val="28"/>
        </w:rPr>
        <w:t>размер</w:t>
      </w:r>
      <w:r w:rsidR="00274FDE" w:rsidRPr="00586B69">
        <w:rPr>
          <w:rFonts w:ascii="Times New Roman" w:hAnsi="Times New Roman" w:cs="Times New Roman"/>
          <w:sz w:val="28"/>
          <w:szCs w:val="28"/>
        </w:rPr>
        <w:t>ам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места размещения средств индивидуальной мобильности;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нарушение требований к внешнему виду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 разметки, обозначающей место размещения средств индивидуальной мобильности,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в том числе нанесение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 разметки с использованием цвета, </w:t>
      </w:r>
      <w:r w:rsidR="00A70335"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не согласованного с Администрацией города, стирание линий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 разметки, обозначающей место размещения средств индивидуальной мобильности;</w:t>
      </w:r>
      <w:proofErr w:type="gramEnd"/>
    </w:p>
    <w:p w:rsidR="00AE62CA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нарушение предусмотренных договором на размещение средств индивидуальной мобильности требований к содержанию территории общественного пользования, предназначенной для размещения средств индивидуальной мобильности;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превышение количества средств индивидуальной мобильности, размещенных </w:t>
      </w:r>
      <w:r w:rsidRPr="00586B69">
        <w:rPr>
          <w:rFonts w:ascii="Times New Roman" w:hAnsi="Times New Roman" w:cs="Times New Roman"/>
          <w:sz w:val="28"/>
          <w:szCs w:val="28"/>
        </w:rPr>
        <w:br/>
        <w:t xml:space="preserve">в месте размещения средств индивидуальной мобильности, над количеством средств индивидуальной мобильности, установленным для данного места в соответствии </w:t>
      </w:r>
      <w:r w:rsidRPr="00586B69">
        <w:rPr>
          <w:rFonts w:ascii="Times New Roman" w:hAnsi="Times New Roman" w:cs="Times New Roman"/>
          <w:sz w:val="28"/>
          <w:szCs w:val="28"/>
        </w:rPr>
        <w:br/>
        <w:t>с договором на размещение средств индивидуальной мобильности;</w:t>
      </w:r>
      <w:proofErr w:type="gramEnd"/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нанесение </w:t>
      </w:r>
      <w:proofErr w:type="spellStart"/>
      <w:r w:rsidRPr="00586B69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586B69">
        <w:rPr>
          <w:rFonts w:ascii="Times New Roman" w:hAnsi="Times New Roman" w:cs="Times New Roman"/>
          <w:sz w:val="28"/>
          <w:szCs w:val="28"/>
        </w:rPr>
        <w:t xml:space="preserve"> разметки, обозначающей место размещения средств индивидуальной мобильности,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общественного пользования, не определенной для этой цели Администрацией города;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нарушение установленного договором на размещение средств индивидуальной мобильности срока для временного вывоза с места размещения средств индивидуальной мобильности средств индивидуальной мобильности, наличие которых на соответствующей территории общественного пользования может затруднять проведение неотложных работ, необходимых для обеспечения безопасности граждан или обеспечения функционирования объектов жизнеобеспечения и жизнедеятельности населения, в соответствии </w:t>
      </w:r>
      <w:r w:rsidRPr="00586B69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Федерации, работ по благоустройству территорий, культурно-массовых мероприятий или иных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социально значимых мероприятий.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10.16.6. При </w:t>
      </w:r>
      <w:r w:rsidR="00EF2FAB" w:rsidRPr="00586B69">
        <w:rPr>
          <w:rFonts w:ascii="Times New Roman" w:hAnsi="Times New Roman" w:cs="Times New Roman"/>
          <w:sz w:val="28"/>
          <w:szCs w:val="28"/>
        </w:rPr>
        <w:t>использовании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 запрещается: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размещение</w:t>
      </w:r>
      <w:r w:rsidR="009226E2" w:rsidRPr="00586B69">
        <w:rPr>
          <w:rFonts w:ascii="Times New Roman" w:hAnsi="Times New Roman" w:cs="Times New Roman"/>
          <w:sz w:val="28"/>
          <w:szCs w:val="28"/>
        </w:rPr>
        <w:t xml:space="preserve"> операторами средств индивидуальной мобильности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средства индивидуальной мобильности на территории общественного пользования вне места размещения средств индивидуальной мобильности;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>непринятие мер</w:t>
      </w:r>
      <w:r w:rsidR="00EF2FAB" w:rsidRPr="00586B69">
        <w:rPr>
          <w:rFonts w:ascii="Times New Roman" w:hAnsi="Times New Roman" w:cs="Times New Roman"/>
          <w:sz w:val="28"/>
          <w:szCs w:val="28"/>
        </w:rPr>
        <w:t xml:space="preserve"> операторами</w:t>
      </w:r>
      <w:r w:rsidR="009226E2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BE339C" w:rsidRPr="00586B69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по перемещению средства индивидуальной мобильности, оставленного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на территории общественного пользования вне места размещения средств индивидуальной мобильности более трех часов, в место размещения средств индивидуальной мобильности или иное место, определенное оператором средств индивидуальной мобильности;</w:t>
      </w:r>
      <w:proofErr w:type="gramEnd"/>
    </w:p>
    <w:p w:rsidR="00600EF9" w:rsidRPr="00586B69" w:rsidRDefault="00F158CB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>использование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средства индивидуальной мобильности </w:t>
      </w:r>
      <w:r w:rsidR="00BE339C" w:rsidRPr="00586B69">
        <w:rPr>
          <w:rFonts w:ascii="Times New Roman" w:hAnsi="Times New Roman" w:cs="Times New Roman"/>
          <w:sz w:val="28"/>
          <w:szCs w:val="28"/>
        </w:rPr>
        <w:t>операторами</w:t>
      </w:r>
      <w:r w:rsidR="00A8235A" w:rsidRPr="00586B69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</w:t>
      </w:r>
      <w:r w:rsidR="00BE339C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при отсутствии у такого</w:t>
      </w:r>
      <w:r w:rsidR="007850CC" w:rsidRPr="00586B6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технической возможности, позволяющей в автоматическом режиме контролировать</w:t>
      </w:r>
      <w:r w:rsidR="007850CC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="00600EF9" w:rsidRPr="00586B69">
        <w:rPr>
          <w:rFonts w:ascii="Times New Roman" w:hAnsi="Times New Roman" w:cs="Times New Roman"/>
          <w:sz w:val="28"/>
          <w:szCs w:val="28"/>
        </w:rPr>
        <w:t>и ограничивать скорость передвижения средства индивидуальной мобильности</w:t>
      </w:r>
      <w:r w:rsidR="007850CC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DD0BB1">
        <w:rPr>
          <w:rFonts w:ascii="Times New Roman" w:hAnsi="Times New Roman" w:cs="Times New Roman"/>
          <w:sz w:val="28"/>
          <w:szCs w:val="28"/>
        </w:rPr>
        <w:br/>
      </w:r>
      <w:r w:rsidR="00600EF9" w:rsidRPr="00586B69">
        <w:rPr>
          <w:rFonts w:ascii="Times New Roman" w:hAnsi="Times New Roman" w:cs="Times New Roman"/>
          <w:sz w:val="28"/>
          <w:szCs w:val="28"/>
        </w:rPr>
        <w:t>в зоне ограничения скорости движения средств индивидуальной мобильности,</w:t>
      </w:r>
      <w:r w:rsidR="007850CC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DD0BB1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600EF9" w:rsidRPr="00586B69">
        <w:rPr>
          <w:rFonts w:ascii="Times New Roman" w:hAnsi="Times New Roman" w:cs="Times New Roman"/>
          <w:sz w:val="28"/>
          <w:szCs w:val="28"/>
        </w:rPr>
        <w:t>а также блокировать движение средства индивидуальной мобильности в зоне запрета использования средств индивидуальной мобильности;</w:t>
      </w:r>
      <w:proofErr w:type="gramEnd"/>
    </w:p>
    <w:p w:rsidR="00600EF9" w:rsidRPr="00586B69" w:rsidRDefault="000D7B9A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использование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средства индивидуальной мобильности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операторами средств индивидуальной мобильности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при отсутствии у </w:t>
      </w:r>
      <w:r w:rsidRPr="00586B69">
        <w:rPr>
          <w:rFonts w:ascii="Times New Roman" w:hAnsi="Times New Roman" w:cs="Times New Roman"/>
          <w:sz w:val="28"/>
          <w:szCs w:val="28"/>
        </w:rPr>
        <w:t>такого средства</w:t>
      </w:r>
      <w:r w:rsidR="00600EF9" w:rsidRPr="00586B69">
        <w:rPr>
          <w:rFonts w:ascii="Times New Roman" w:hAnsi="Times New Roman" w:cs="Times New Roman"/>
          <w:sz w:val="28"/>
          <w:szCs w:val="28"/>
        </w:rPr>
        <w:t xml:space="preserve"> номерного знака, позволяющего идентифицировать оператора средств индивидуальной мобильности; 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B69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E2613E" w:rsidRPr="00586B69">
        <w:rPr>
          <w:rFonts w:ascii="Times New Roman" w:hAnsi="Times New Roman" w:cs="Times New Roman"/>
          <w:sz w:val="28"/>
          <w:szCs w:val="28"/>
        </w:rPr>
        <w:t>операторами</w:t>
      </w:r>
      <w:r w:rsidR="00270A2B" w:rsidRPr="00586B69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 </w:t>
      </w:r>
      <w:r w:rsidRPr="00586B69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к внешнему виду средств индивидуальной мобильности, в том числе утрата окрасочного слоя частей конструктивных элементов средств индивидуальной мобильности и (или) наличие ржавчины</w:t>
      </w:r>
      <w:r w:rsidR="004A1A97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на таких элементах;</w:t>
      </w:r>
      <w:proofErr w:type="gramEnd"/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r w:rsidRPr="00586B69">
        <w:rPr>
          <w:rFonts w:ascii="Times New Roman" w:hAnsi="Times New Roman" w:cs="Times New Roman"/>
          <w:sz w:val="28"/>
          <w:szCs w:val="28"/>
        </w:rPr>
        <w:t>оставление</w:t>
      </w:r>
      <w:r w:rsidR="00270A2B" w:rsidRPr="00586B69">
        <w:rPr>
          <w:rFonts w:ascii="Times New Roman" w:hAnsi="Times New Roman" w:cs="Times New Roman"/>
          <w:sz w:val="28"/>
          <w:szCs w:val="28"/>
        </w:rPr>
        <w:t xml:space="preserve"> операторами средств индивидуальной мобильности</w:t>
      </w:r>
      <w:r w:rsidR="005B4403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="005B4403" w:rsidRPr="00586B69">
        <w:rPr>
          <w:rFonts w:ascii="Times New Roman" w:hAnsi="Times New Roman" w:cs="Times New Roman"/>
          <w:sz w:val="28"/>
          <w:szCs w:val="28"/>
        </w:rPr>
        <w:t xml:space="preserve">или </w:t>
      </w:r>
      <w:r w:rsidR="00270A2B" w:rsidRPr="00586B69">
        <w:rPr>
          <w:rFonts w:ascii="Times New Roman" w:hAnsi="Times New Roman" w:cs="Times New Roman"/>
          <w:sz w:val="28"/>
          <w:szCs w:val="28"/>
        </w:rPr>
        <w:t>гражданами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в месте размещения средств индивидуальной мобильности </w:t>
      </w:r>
      <w:r w:rsidR="001E6A4B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в положении, при котором данное средство не</w:t>
      </w:r>
      <w:r w:rsidR="00E2613E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стоит</w:t>
      </w:r>
      <w:r w:rsidR="00E2613E" w:rsidRPr="00586B69">
        <w:rPr>
          <w:rFonts w:ascii="Times New Roman" w:hAnsi="Times New Roman" w:cs="Times New Roman"/>
          <w:sz w:val="28"/>
          <w:szCs w:val="28"/>
        </w:rPr>
        <w:t xml:space="preserve"> </w:t>
      </w:r>
      <w:r w:rsidRPr="00586B69">
        <w:rPr>
          <w:rFonts w:ascii="Times New Roman" w:hAnsi="Times New Roman" w:cs="Times New Roman"/>
          <w:sz w:val="28"/>
          <w:szCs w:val="28"/>
        </w:rPr>
        <w:t>на подножке и (или) опирается на элементы благоустройства, иные объекты, не предназначенные для крепления средств индивидуальной мобильности;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использование средства индивидуальной мобильности</w:t>
      </w:r>
      <w:r w:rsidR="002A1D82" w:rsidRPr="00586B69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в зоне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запрета использования средств индивидуальной мобильности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и (или) оставление такого средства в данной зоне;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использование средства индивидуальной мобильности и (или) оставление такого средства</w:t>
      </w:r>
      <w:r w:rsidR="002A1D82" w:rsidRPr="00586B69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на территории общественного пользования,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в отношении которой установлен полный запрет на использование и оставление средств индивидуальной мобильности;</w:t>
      </w:r>
    </w:p>
    <w:p w:rsidR="00600EF9" w:rsidRPr="00586B69" w:rsidRDefault="00600EF9" w:rsidP="00AE6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8"/>
      <w:bookmarkEnd w:id="3"/>
      <w:proofErr w:type="gramStart"/>
      <w:r w:rsidRPr="00586B69">
        <w:rPr>
          <w:rFonts w:ascii="Times New Roman" w:hAnsi="Times New Roman" w:cs="Times New Roman"/>
          <w:sz w:val="28"/>
          <w:szCs w:val="28"/>
        </w:rPr>
        <w:t>нарушение</w:t>
      </w:r>
      <w:r w:rsidR="00615649" w:rsidRPr="00586B69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Pr="00586B69">
        <w:rPr>
          <w:rFonts w:ascii="Times New Roman" w:hAnsi="Times New Roman" w:cs="Times New Roman"/>
          <w:sz w:val="28"/>
          <w:szCs w:val="28"/>
        </w:rPr>
        <w:t xml:space="preserve"> требований к соблюдению максимальной скорости движения средств индивидуальной мобильности, установленной в зоне ограничения скорости движения средств индивидуальной мобильности.".</w:t>
      </w:r>
      <w:proofErr w:type="gramEnd"/>
    </w:p>
    <w:p w:rsidR="004A6F08" w:rsidRPr="00586B69" w:rsidRDefault="004A6F08" w:rsidP="00DB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0717" w:rsidRPr="00586B69" w:rsidRDefault="00D1685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6</w:t>
      </w:r>
      <w:r w:rsidR="00D80717" w:rsidRPr="00586B69">
        <w:rPr>
          <w:rFonts w:ascii="Times New Roman" w:hAnsi="Times New Roman" w:cs="Times New Roman"/>
          <w:sz w:val="28"/>
          <w:szCs w:val="28"/>
        </w:rPr>
        <w:t xml:space="preserve">) в пункте 11.7 раздела 11 "Организация строительных и ремонтных работ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="00D80717" w:rsidRPr="00586B69">
        <w:rPr>
          <w:rFonts w:ascii="Times New Roman" w:hAnsi="Times New Roman" w:cs="Times New Roman"/>
          <w:sz w:val="28"/>
          <w:szCs w:val="28"/>
        </w:rPr>
        <w:t>на территории города":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а) подпункт "г" изложить в следующей редакции: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lastRenderedPageBreak/>
        <w:t xml:space="preserve">"г) вдоль ограждения строительной площадки необходимо сохранять существующие пешеходные зоны путем устройства тротуаров с твердым покрытием, защитными экранами, устанавливаемыми со стороны движения транспорта, и козырьком, перекрывающим ширину тротуара. На элементах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 xml:space="preserve">и деталях ограждений не допускается наличие острых кромок, заусенцев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Pr="00586B69">
        <w:rPr>
          <w:rFonts w:ascii="Times New Roman" w:hAnsi="Times New Roman" w:cs="Times New Roman"/>
          <w:sz w:val="28"/>
          <w:szCs w:val="28"/>
        </w:rPr>
        <w:t>и неровностей, которые могут стать причиной травм</w:t>
      </w:r>
      <w:proofErr w:type="gramStart"/>
      <w:r w:rsidR="00B23528" w:rsidRPr="00586B69">
        <w:rPr>
          <w:rFonts w:ascii="Times New Roman" w:hAnsi="Times New Roman" w:cs="Times New Roman"/>
          <w:sz w:val="28"/>
          <w:szCs w:val="28"/>
        </w:rPr>
        <w:t>;</w:t>
      </w:r>
      <w:r w:rsidRPr="00586B69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>;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б) дополнить подпунктами</w:t>
      </w:r>
      <w:r w:rsidR="00D16EC4" w:rsidRPr="00586B69">
        <w:rPr>
          <w:rFonts w:ascii="Times New Roman" w:hAnsi="Times New Roman" w:cs="Times New Roman"/>
          <w:sz w:val="28"/>
          <w:szCs w:val="28"/>
        </w:rPr>
        <w:t xml:space="preserve"> "д" и "е" 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80717" w:rsidRPr="00586B69" w:rsidRDefault="00D80717" w:rsidP="00081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"д) все</w:t>
      </w:r>
      <w:r w:rsidR="00081BE9" w:rsidRPr="00586B69">
        <w:rPr>
          <w:rFonts w:ascii="Times New Roman" w:hAnsi="Times New Roman" w:cs="Times New Roman"/>
          <w:sz w:val="28"/>
          <w:szCs w:val="28"/>
        </w:rPr>
        <w:t xml:space="preserve"> конструктивные</w:t>
      </w:r>
      <w:r w:rsidRPr="00586B69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081BE9" w:rsidRPr="00586B69">
        <w:rPr>
          <w:rFonts w:ascii="Times New Roman" w:hAnsi="Times New Roman" w:cs="Times New Roman"/>
          <w:sz w:val="28"/>
          <w:szCs w:val="28"/>
        </w:rPr>
        <w:t>ы</w:t>
      </w:r>
      <w:r w:rsidRPr="00586B69">
        <w:rPr>
          <w:rFonts w:ascii="Times New Roman" w:hAnsi="Times New Roman" w:cs="Times New Roman"/>
          <w:sz w:val="28"/>
          <w:szCs w:val="28"/>
        </w:rPr>
        <w:t xml:space="preserve"> ограждения строительной площадки </w:t>
      </w:r>
      <w:r w:rsidR="00081BE9" w:rsidRPr="00586B69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231407">
        <w:rPr>
          <w:rFonts w:ascii="Times New Roman" w:hAnsi="Times New Roman" w:cs="Times New Roman"/>
          <w:sz w:val="28"/>
          <w:szCs w:val="28"/>
        </w:rPr>
        <w:t>быть окрашены в</w:t>
      </w:r>
      <w:r w:rsidR="00081BE9" w:rsidRPr="00586B69">
        <w:rPr>
          <w:rFonts w:ascii="Times New Roman" w:hAnsi="Times New Roman" w:cs="Times New Roman"/>
          <w:sz w:val="28"/>
          <w:szCs w:val="28"/>
        </w:rPr>
        <w:t xml:space="preserve"> серый цвет (цветовое решение</w:t>
      </w:r>
      <w:r w:rsidR="00727796" w:rsidRPr="00586B69"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="00081BE9" w:rsidRPr="00586B69">
        <w:rPr>
          <w:rFonts w:ascii="Times New Roman" w:hAnsi="Times New Roman" w:cs="Times New Roman"/>
          <w:sz w:val="28"/>
          <w:szCs w:val="28"/>
        </w:rPr>
        <w:t xml:space="preserve"> согласно цветовому</w:t>
      </w:r>
      <w:r w:rsidRPr="00586B69">
        <w:rPr>
          <w:rFonts w:ascii="Times New Roman" w:hAnsi="Times New Roman" w:cs="Times New Roman"/>
          <w:sz w:val="28"/>
          <w:szCs w:val="28"/>
        </w:rPr>
        <w:t xml:space="preserve"> стандарту </w:t>
      </w:r>
      <w:r w:rsidRPr="00586B69">
        <w:rPr>
          <w:rFonts w:ascii="Times New Roman" w:hAnsi="Times New Roman" w:cs="Times New Roman"/>
          <w:sz w:val="28"/>
          <w:szCs w:val="28"/>
          <w:lang w:val="en-US"/>
        </w:rPr>
        <w:t>RAL</w:t>
      </w:r>
      <w:r w:rsidR="006343C2" w:rsidRPr="00586B69">
        <w:rPr>
          <w:rFonts w:ascii="Times New Roman" w:hAnsi="Times New Roman" w:cs="Times New Roman"/>
          <w:sz w:val="28"/>
          <w:szCs w:val="28"/>
        </w:rPr>
        <w:t xml:space="preserve"> 7035 "светло-серый",</w:t>
      </w:r>
      <w:r w:rsidRPr="00586B69">
        <w:rPr>
          <w:rFonts w:ascii="Times New Roman" w:hAnsi="Times New Roman" w:cs="Times New Roman"/>
          <w:sz w:val="28"/>
          <w:szCs w:val="28"/>
        </w:rPr>
        <w:t xml:space="preserve"> 7040</w:t>
      </w:r>
      <w:r w:rsidR="006343C2" w:rsidRPr="00586B69">
        <w:rPr>
          <w:rFonts w:ascii="Times New Roman" w:hAnsi="Times New Roman" w:cs="Times New Roman"/>
          <w:sz w:val="28"/>
          <w:szCs w:val="28"/>
        </w:rPr>
        <w:t xml:space="preserve"> "серое окно"</w:t>
      </w:r>
      <w:r w:rsidRPr="00586B69">
        <w:rPr>
          <w:rFonts w:ascii="Times New Roman" w:hAnsi="Times New Roman" w:cs="Times New Roman"/>
          <w:sz w:val="28"/>
          <w:szCs w:val="28"/>
        </w:rPr>
        <w:t>, 7004</w:t>
      </w:r>
      <w:r w:rsidR="006343C2" w:rsidRPr="00586B69">
        <w:rPr>
          <w:rFonts w:ascii="Times New Roman" w:hAnsi="Times New Roman" w:cs="Times New Roman"/>
          <w:sz w:val="28"/>
          <w:szCs w:val="28"/>
        </w:rPr>
        <w:t xml:space="preserve"> "сигнальный серый"</w:t>
      </w:r>
      <w:r w:rsidRPr="00586B69">
        <w:rPr>
          <w:rFonts w:ascii="Times New Roman" w:hAnsi="Times New Roman" w:cs="Times New Roman"/>
          <w:sz w:val="28"/>
          <w:szCs w:val="28"/>
        </w:rPr>
        <w:t xml:space="preserve"> или аналогу</w:t>
      </w:r>
      <w:r w:rsidR="00167B5A" w:rsidRPr="00586B69">
        <w:rPr>
          <w:rFonts w:ascii="Times New Roman" w:hAnsi="Times New Roman" w:cs="Times New Roman"/>
          <w:sz w:val="28"/>
          <w:szCs w:val="28"/>
        </w:rPr>
        <w:t>)</w:t>
      </w:r>
      <w:r w:rsidRPr="00586B69">
        <w:rPr>
          <w:rFonts w:ascii="Times New Roman" w:hAnsi="Times New Roman" w:cs="Times New Roman"/>
          <w:sz w:val="28"/>
          <w:szCs w:val="28"/>
        </w:rPr>
        <w:t>;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>е) на ограждениях строительной площадки допускается размещать рекламное панно из сетчатой или винилов</w:t>
      </w:r>
      <w:r w:rsidR="00727796" w:rsidRPr="00586B69">
        <w:rPr>
          <w:rFonts w:ascii="Times New Roman" w:hAnsi="Times New Roman" w:cs="Times New Roman"/>
          <w:sz w:val="28"/>
          <w:szCs w:val="28"/>
        </w:rPr>
        <w:t>ой ткани.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Рекламное панно должно находиться в натянутом состоянии </w:t>
      </w:r>
      <w:r w:rsidR="00E91E64" w:rsidRPr="00586B69">
        <w:rPr>
          <w:rFonts w:ascii="Times New Roman" w:hAnsi="Times New Roman" w:cs="Times New Roman"/>
          <w:sz w:val="28"/>
          <w:szCs w:val="28"/>
        </w:rPr>
        <w:t>по всей</w:t>
      </w:r>
      <w:r w:rsidR="00253007">
        <w:rPr>
          <w:rFonts w:ascii="Times New Roman" w:hAnsi="Times New Roman" w:cs="Times New Roman"/>
          <w:sz w:val="28"/>
          <w:szCs w:val="28"/>
        </w:rPr>
        <w:t xml:space="preserve"> </w:t>
      </w:r>
      <w:r w:rsidR="00253007">
        <w:rPr>
          <w:rFonts w:ascii="Times New Roman" w:hAnsi="Times New Roman" w:cs="Times New Roman"/>
          <w:sz w:val="28"/>
          <w:szCs w:val="28"/>
        </w:rPr>
        <w:br/>
      </w:r>
      <w:r w:rsidR="00E91E64" w:rsidRPr="00586B69">
        <w:rPr>
          <w:rFonts w:ascii="Times New Roman" w:hAnsi="Times New Roman" w:cs="Times New Roman"/>
          <w:sz w:val="28"/>
          <w:szCs w:val="28"/>
        </w:rPr>
        <w:t>поверхности</w:t>
      </w:r>
      <w:r w:rsidR="00231407">
        <w:rPr>
          <w:rFonts w:ascii="Times New Roman" w:hAnsi="Times New Roman" w:cs="Times New Roman"/>
          <w:sz w:val="28"/>
          <w:szCs w:val="28"/>
        </w:rPr>
        <w:t xml:space="preserve"> ограждения</w:t>
      </w:r>
      <w:r w:rsidR="00E91E64" w:rsidRPr="00586B69">
        <w:rPr>
          <w:rFonts w:ascii="Times New Roman" w:hAnsi="Times New Roman" w:cs="Times New Roman"/>
          <w:sz w:val="28"/>
          <w:szCs w:val="28"/>
        </w:rPr>
        <w:t>. К</w:t>
      </w:r>
      <w:r w:rsidRPr="00586B69">
        <w:rPr>
          <w:rFonts w:ascii="Times New Roman" w:hAnsi="Times New Roman" w:cs="Times New Roman"/>
          <w:sz w:val="28"/>
          <w:szCs w:val="28"/>
        </w:rPr>
        <w:t>репления должны б</w:t>
      </w:r>
      <w:r w:rsidR="00E91E64" w:rsidRPr="00586B69">
        <w:rPr>
          <w:rFonts w:ascii="Times New Roman" w:hAnsi="Times New Roman" w:cs="Times New Roman"/>
          <w:sz w:val="28"/>
          <w:szCs w:val="28"/>
        </w:rPr>
        <w:t>ыть выполнены в цвет ограждения</w:t>
      </w:r>
      <w:r w:rsidR="00727796" w:rsidRPr="00586B69">
        <w:rPr>
          <w:rFonts w:ascii="Times New Roman" w:hAnsi="Times New Roman" w:cs="Times New Roman"/>
          <w:sz w:val="28"/>
          <w:szCs w:val="28"/>
        </w:rPr>
        <w:t>.</w:t>
      </w:r>
    </w:p>
    <w:p w:rsidR="00D80717" w:rsidRPr="00586B69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B69">
        <w:rPr>
          <w:rFonts w:ascii="Times New Roman" w:hAnsi="Times New Roman" w:cs="Times New Roman"/>
          <w:sz w:val="28"/>
          <w:szCs w:val="28"/>
        </w:rPr>
        <w:t xml:space="preserve">Изображение на рекламном панно должно содержать иллюстрацию </w:t>
      </w:r>
      <w:proofErr w:type="gramStart"/>
      <w:r w:rsidRPr="00586B69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Pr="00586B6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167B5A" w:rsidRPr="00586B69">
        <w:rPr>
          <w:rFonts w:ascii="Times New Roman" w:hAnsi="Times New Roman" w:cs="Times New Roman"/>
          <w:sz w:val="28"/>
          <w:szCs w:val="28"/>
        </w:rPr>
        <w:t>.</w:t>
      </w:r>
      <w:r w:rsidR="00720428" w:rsidRPr="00586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B5A" w:rsidRPr="00586B69">
        <w:rPr>
          <w:rFonts w:ascii="Times New Roman" w:hAnsi="Times New Roman" w:cs="Times New Roman"/>
          <w:sz w:val="28"/>
          <w:szCs w:val="28"/>
        </w:rPr>
        <w:t>Д</w:t>
      </w:r>
      <w:r w:rsidRPr="00586B69">
        <w:rPr>
          <w:rFonts w:ascii="Times New Roman" w:hAnsi="Times New Roman" w:cs="Times New Roman"/>
          <w:sz w:val="28"/>
          <w:szCs w:val="28"/>
        </w:rPr>
        <w:t>опускается размещение информации</w:t>
      </w:r>
      <w:r w:rsidR="00231407" w:rsidRPr="00231407">
        <w:rPr>
          <w:rFonts w:ascii="Times New Roman" w:hAnsi="Times New Roman" w:cs="Times New Roman"/>
          <w:sz w:val="28"/>
          <w:szCs w:val="28"/>
        </w:rPr>
        <w:t xml:space="preserve"> </w:t>
      </w:r>
      <w:r w:rsidR="00231407">
        <w:rPr>
          <w:rFonts w:ascii="Times New Roman" w:hAnsi="Times New Roman" w:cs="Times New Roman"/>
          <w:sz w:val="28"/>
          <w:szCs w:val="28"/>
        </w:rPr>
        <w:t>о строящемся объекте</w:t>
      </w:r>
      <w:r w:rsidRPr="00586B69">
        <w:rPr>
          <w:rFonts w:ascii="Times New Roman" w:hAnsi="Times New Roman" w:cs="Times New Roman"/>
          <w:sz w:val="28"/>
          <w:szCs w:val="28"/>
        </w:rPr>
        <w:t>, состоящей из графической и (или) текстовой частей</w:t>
      </w:r>
      <w:r w:rsidR="00231407">
        <w:rPr>
          <w:rFonts w:ascii="Times New Roman" w:hAnsi="Times New Roman" w:cs="Times New Roman"/>
          <w:sz w:val="28"/>
          <w:szCs w:val="28"/>
        </w:rPr>
        <w:t>.</w:t>
      </w:r>
      <w:r w:rsidRPr="00586B69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720428" w:rsidRPr="00586B69" w:rsidRDefault="00720428" w:rsidP="007204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20428" w:rsidRPr="00586B69" w:rsidRDefault="00720428" w:rsidP="007204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720428" w:rsidRPr="00586B69" w:rsidTr="00253007">
        <w:trPr>
          <w:jc w:val="center"/>
        </w:trPr>
        <w:tc>
          <w:tcPr>
            <w:tcW w:w="5495" w:type="dxa"/>
          </w:tcPr>
          <w:p w:rsidR="00720428" w:rsidRPr="00586B69" w:rsidRDefault="00720428" w:rsidP="0025300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 w:rsidRPr="00586B69">
              <w:rPr>
                <w:rFonts w:ascii="Times New Roman" w:hAnsi="Times New Roman"/>
                <w:sz w:val="28"/>
              </w:rPr>
              <w:t>Председатель городской Думы</w:t>
            </w:r>
          </w:p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</w:p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86" w:type="dxa"/>
            <w:hideMark/>
          </w:tcPr>
          <w:p w:rsidR="00720428" w:rsidRPr="00586B69" w:rsidRDefault="00720428" w:rsidP="0025300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 w:rsidRPr="00586B69">
              <w:rPr>
                <w:rFonts w:ascii="Times New Roman" w:hAnsi="Times New Roman"/>
                <w:sz w:val="28"/>
              </w:rPr>
              <w:t>Глава городского округа</w:t>
            </w:r>
          </w:p>
          <w:p w:rsidR="00720428" w:rsidRDefault="00720428" w:rsidP="0025300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</w:rPr>
            </w:pPr>
            <w:r w:rsidRPr="00586B69">
              <w:rPr>
                <w:rFonts w:ascii="Times New Roman" w:hAnsi="Times New Roman"/>
                <w:sz w:val="28"/>
              </w:rPr>
              <w:t>"Город Архангельск"</w:t>
            </w:r>
          </w:p>
          <w:p w:rsidR="00253007" w:rsidRDefault="00253007" w:rsidP="0025300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  <w:p w:rsidR="00253007" w:rsidRPr="00586B69" w:rsidRDefault="00253007" w:rsidP="0025300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20428" w:rsidRPr="00586B69" w:rsidTr="00253007">
        <w:trPr>
          <w:jc w:val="center"/>
        </w:trPr>
        <w:tc>
          <w:tcPr>
            <w:tcW w:w="5495" w:type="dxa"/>
            <w:hideMark/>
          </w:tcPr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  <w:r w:rsidRPr="00586B69">
              <w:rPr>
                <w:rFonts w:ascii="Times New Roman" w:hAnsi="Times New Roman"/>
                <w:sz w:val="28"/>
              </w:rPr>
              <w:t>_________________ И.А. Воронцов</w:t>
            </w:r>
          </w:p>
        </w:tc>
        <w:tc>
          <w:tcPr>
            <w:tcW w:w="4786" w:type="dxa"/>
            <w:hideMark/>
          </w:tcPr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  <w:r w:rsidRPr="00586B69">
              <w:rPr>
                <w:rFonts w:ascii="Times New Roman" w:hAnsi="Times New Roman"/>
                <w:sz w:val="28"/>
              </w:rPr>
              <w:t xml:space="preserve">_________________ Д.А. </w:t>
            </w:r>
            <w:proofErr w:type="spellStart"/>
            <w:r w:rsidRPr="00586B69">
              <w:rPr>
                <w:rFonts w:ascii="Times New Roman" w:hAnsi="Times New Roman"/>
                <w:sz w:val="28"/>
              </w:rPr>
              <w:t>Морев</w:t>
            </w:r>
            <w:proofErr w:type="spellEnd"/>
          </w:p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</w:p>
          <w:p w:rsidR="00720428" w:rsidRPr="00586B69" w:rsidRDefault="00720428" w:rsidP="00720428">
            <w:pPr>
              <w:pStyle w:val="ConsPlusNormal"/>
              <w:jc w:val="both"/>
              <w:outlineLvl w:val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D68B5" w:rsidRPr="00586B69" w:rsidRDefault="00CD68B5" w:rsidP="007204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68B5" w:rsidRPr="00586B69" w:rsidSect="00872D4E">
      <w:headerReference w:type="default" r:id="rId8"/>
      <w:pgSz w:w="11906" w:h="16838"/>
      <w:pgMar w:top="709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3A" w:rsidRDefault="00B6343A" w:rsidP="00872D4E">
      <w:pPr>
        <w:spacing w:after="0" w:line="240" w:lineRule="auto"/>
      </w:pPr>
      <w:r>
        <w:separator/>
      </w:r>
    </w:p>
  </w:endnote>
  <w:endnote w:type="continuationSeparator" w:id="0">
    <w:p w:rsidR="00B6343A" w:rsidRDefault="00B6343A" w:rsidP="0087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3A" w:rsidRDefault="00B6343A" w:rsidP="00872D4E">
      <w:pPr>
        <w:spacing w:after="0" w:line="240" w:lineRule="auto"/>
      </w:pPr>
      <w:r>
        <w:separator/>
      </w:r>
    </w:p>
  </w:footnote>
  <w:footnote w:type="continuationSeparator" w:id="0">
    <w:p w:rsidR="00B6343A" w:rsidRDefault="00B6343A" w:rsidP="0087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065690"/>
      <w:docPartObj>
        <w:docPartGallery w:val="Page Numbers (Top of Page)"/>
        <w:docPartUnique/>
      </w:docPartObj>
    </w:sdtPr>
    <w:sdtEndPr/>
    <w:sdtContent>
      <w:p w:rsidR="00CF5809" w:rsidRDefault="00CF5809">
        <w:pPr>
          <w:pStyle w:val="a8"/>
          <w:jc w:val="center"/>
        </w:pPr>
      </w:p>
      <w:p w:rsidR="00CF5809" w:rsidRDefault="00CF5809">
        <w:pPr>
          <w:pStyle w:val="a8"/>
          <w:jc w:val="center"/>
        </w:pPr>
      </w:p>
      <w:p w:rsidR="00CF5809" w:rsidRDefault="00A40A38">
        <w:pPr>
          <w:pStyle w:val="a8"/>
          <w:jc w:val="center"/>
        </w:pPr>
        <w:r w:rsidRPr="00872D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F5809" w:rsidRPr="00872D4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72D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0BB1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72D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5809" w:rsidRDefault="00CF58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497"/>
    <w:multiLevelType w:val="hybridMultilevel"/>
    <w:tmpl w:val="B3066DDA"/>
    <w:lvl w:ilvl="0" w:tplc="2B6E95F0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63"/>
    <w:rsid w:val="0000147D"/>
    <w:rsid w:val="00004E7A"/>
    <w:rsid w:val="00013375"/>
    <w:rsid w:val="000337C9"/>
    <w:rsid w:val="00036223"/>
    <w:rsid w:val="0003777E"/>
    <w:rsid w:val="00050281"/>
    <w:rsid w:val="000532FC"/>
    <w:rsid w:val="00053902"/>
    <w:rsid w:val="0005616B"/>
    <w:rsid w:val="0007491D"/>
    <w:rsid w:val="00081BE9"/>
    <w:rsid w:val="000866C0"/>
    <w:rsid w:val="00086D8D"/>
    <w:rsid w:val="000A5A30"/>
    <w:rsid w:val="000A791F"/>
    <w:rsid w:val="000D7B9A"/>
    <w:rsid w:val="000E2728"/>
    <w:rsid w:val="000F7838"/>
    <w:rsid w:val="00114E4E"/>
    <w:rsid w:val="00136B0E"/>
    <w:rsid w:val="00152144"/>
    <w:rsid w:val="00153423"/>
    <w:rsid w:val="00153812"/>
    <w:rsid w:val="00160E3A"/>
    <w:rsid w:val="00167B5A"/>
    <w:rsid w:val="0017234A"/>
    <w:rsid w:val="0018719B"/>
    <w:rsid w:val="00190991"/>
    <w:rsid w:val="001A4A80"/>
    <w:rsid w:val="001A5BCC"/>
    <w:rsid w:val="001B6889"/>
    <w:rsid w:val="001C4972"/>
    <w:rsid w:val="001D24E5"/>
    <w:rsid w:val="001E62D8"/>
    <w:rsid w:val="001E6A4B"/>
    <w:rsid w:val="002042A6"/>
    <w:rsid w:val="00204562"/>
    <w:rsid w:val="00210200"/>
    <w:rsid w:val="002121AD"/>
    <w:rsid w:val="00217DD5"/>
    <w:rsid w:val="002227FD"/>
    <w:rsid w:val="00227685"/>
    <w:rsid w:val="00231407"/>
    <w:rsid w:val="002346B3"/>
    <w:rsid w:val="00240F58"/>
    <w:rsid w:val="00251A3E"/>
    <w:rsid w:val="00253007"/>
    <w:rsid w:val="002552B2"/>
    <w:rsid w:val="002617EF"/>
    <w:rsid w:val="00270A2B"/>
    <w:rsid w:val="00270A4A"/>
    <w:rsid w:val="00274FDE"/>
    <w:rsid w:val="00280699"/>
    <w:rsid w:val="002937E5"/>
    <w:rsid w:val="002A1D82"/>
    <w:rsid w:val="002B5C7F"/>
    <w:rsid w:val="002C44F9"/>
    <w:rsid w:val="002F0B58"/>
    <w:rsid w:val="002F4847"/>
    <w:rsid w:val="002F5B25"/>
    <w:rsid w:val="002F7F37"/>
    <w:rsid w:val="00306458"/>
    <w:rsid w:val="00310697"/>
    <w:rsid w:val="00322742"/>
    <w:rsid w:val="00330689"/>
    <w:rsid w:val="00341DB7"/>
    <w:rsid w:val="00371B2D"/>
    <w:rsid w:val="00376F6E"/>
    <w:rsid w:val="003776AC"/>
    <w:rsid w:val="00387AC0"/>
    <w:rsid w:val="0039085F"/>
    <w:rsid w:val="003A179C"/>
    <w:rsid w:val="003A3FF4"/>
    <w:rsid w:val="003A4AF5"/>
    <w:rsid w:val="003B1E31"/>
    <w:rsid w:val="003B2629"/>
    <w:rsid w:val="003B3866"/>
    <w:rsid w:val="003C466B"/>
    <w:rsid w:val="003C583B"/>
    <w:rsid w:val="003D07AC"/>
    <w:rsid w:val="003D404C"/>
    <w:rsid w:val="003D6F61"/>
    <w:rsid w:val="00404730"/>
    <w:rsid w:val="00414E25"/>
    <w:rsid w:val="00416225"/>
    <w:rsid w:val="00416E2F"/>
    <w:rsid w:val="004171F8"/>
    <w:rsid w:val="00430481"/>
    <w:rsid w:val="0044497E"/>
    <w:rsid w:val="00445E4C"/>
    <w:rsid w:val="0045012C"/>
    <w:rsid w:val="00450AE8"/>
    <w:rsid w:val="00465F71"/>
    <w:rsid w:val="004668CC"/>
    <w:rsid w:val="00471630"/>
    <w:rsid w:val="00486502"/>
    <w:rsid w:val="004A1A97"/>
    <w:rsid w:val="004A6F08"/>
    <w:rsid w:val="004C1C17"/>
    <w:rsid w:val="004C5D2B"/>
    <w:rsid w:val="004C653B"/>
    <w:rsid w:val="004D1A7D"/>
    <w:rsid w:val="004D1B94"/>
    <w:rsid w:val="004D7C69"/>
    <w:rsid w:val="004E3C6D"/>
    <w:rsid w:val="004F0A3F"/>
    <w:rsid w:val="00513061"/>
    <w:rsid w:val="00516C88"/>
    <w:rsid w:val="00555AE5"/>
    <w:rsid w:val="00560662"/>
    <w:rsid w:val="005623C0"/>
    <w:rsid w:val="00566BD3"/>
    <w:rsid w:val="00571FFA"/>
    <w:rsid w:val="0057602F"/>
    <w:rsid w:val="0058096E"/>
    <w:rsid w:val="005862DE"/>
    <w:rsid w:val="00586B69"/>
    <w:rsid w:val="00593A9B"/>
    <w:rsid w:val="0059592D"/>
    <w:rsid w:val="005A1862"/>
    <w:rsid w:val="005A6CEF"/>
    <w:rsid w:val="005A7A5F"/>
    <w:rsid w:val="005B3A5E"/>
    <w:rsid w:val="005B4403"/>
    <w:rsid w:val="005B53DB"/>
    <w:rsid w:val="005D71B6"/>
    <w:rsid w:val="005F0E65"/>
    <w:rsid w:val="005F3803"/>
    <w:rsid w:val="00600EF9"/>
    <w:rsid w:val="00615649"/>
    <w:rsid w:val="0062373D"/>
    <w:rsid w:val="0062705F"/>
    <w:rsid w:val="006343C2"/>
    <w:rsid w:val="00637E7C"/>
    <w:rsid w:val="00655439"/>
    <w:rsid w:val="006A5235"/>
    <w:rsid w:val="006A6D60"/>
    <w:rsid w:val="006D255B"/>
    <w:rsid w:val="006D4CD8"/>
    <w:rsid w:val="006D607A"/>
    <w:rsid w:val="006E2D9B"/>
    <w:rsid w:val="006E2DF6"/>
    <w:rsid w:val="006E7DAA"/>
    <w:rsid w:val="00702D6F"/>
    <w:rsid w:val="00712525"/>
    <w:rsid w:val="00716B67"/>
    <w:rsid w:val="00720428"/>
    <w:rsid w:val="0072133E"/>
    <w:rsid w:val="00723FA4"/>
    <w:rsid w:val="00724A02"/>
    <w:rsid w:val="00727796"/>
    <w:rsid w:val="00742465"/>
    <w:rsid w:val="00760456"/>
    <w:rsid w:val="007845B3"/>
    <w:rsid w:val="007850CC"/>
    <w:rsid w:val="00793815"/>
    <w:rsid w:val="007A27BA"/>
    <w:rsid w:val="007B66B9"/>
    <w:rsid w:val="007D2BAD"/>
    <w:rsid w:val="007E0688"/>
    <w:rsid w:val="007E4163"/>
    <w:rsid w:val="007F5691"/>
    <w:rsid w:val="00823E78"/>
    <w:rsid w:val="00853B4F"/>
    <w:rsid w:val="00855250"/>
    <w:rsid w:val="0087096E"/>
    <w:rsid w:val="00872D4E"/>
    <w:rsid w:val="00876009"/>
    <w:rsid w:val="008806DF"/>
    <w:rsid w:val="00881FB6"/>
    <w:rsid w:val="008A0531"/>
    <w:rsid w:val="008A4E83"/>
    <w:rsid w:val="008A70ED"/>
    <w:rsid w:val="008A7B66"/>
    <w:rsid w:val="008B1054"/>
    <w:rsid w:val="008B7020"/>
    <w:rsid w:val="008C06C9"/>
    <w:rsid w:val="008E12B4"/>
    <w:rsid w:val="008F2168"/>
    <w:rsid w:val="008F233E"/>
    <w:rsid w:val="0090203A"/>
    <w:rsid w:val="00902C12"/>
    <w:rsid w:val="00904903"/>
    <w:rsid w:val="0092079A"/>
    <w:rsid w:val="00921AEB"/>
    <w:rsid w:val="009226E2"/>
    <w:rsid w:val="00922829"/>
    <w:rsid w:val="00937054"/>
    <w:rsid w:val="00942329"/>
    <w:rsid w:val="009458D3"/>
    <w:rsid w:val="00945A20"/>
    <w:rsid w:val="00952112"/>
    <w:rsid w:val="00952D95"/>
    <w:rsid w:val="00953CF8"/>
    <w:rsid w:val="00955FE1"/>
    <w:rsid w:val="0096394F"/>
    <w:rsid w:val="00970F43"/>
    <w:rsid w:val="00991A31"/>
    <w:rsid w:val="009A073A"/>
    <w:rsid w:val="009A5B22"/>
    <w:rsid w:val="009A7C6C"/>
    <w:rsid w:val="009B61F1"/>
    <w:rsid w:val="009C39F6"/>
    <w:rsid w:val="009F2257"/>
    <w:rsid w:val="00A0293A"/>
    <w:rsid w:val="00A04766"/>
    <w:rsid w:val="00A11225"/>
    <w:rsid w:val="00A1699C"/>
    <w:rsid w:val="00A16E8B"/>
    <w:rsid w:val="00A177B9"/>
    <w:rsid w:val="00A2611A"/>
    <w:rsid w:val="00A40A38"/>
    <w:rsid w:val="00A500D4"/>
    <w:rsid w:val="00A60607"/>
    <w:rsid w:val="00A65445"/>
    <w:rsid w:val="00A65E41"/>
    <w:rsid w:val="00A66D6E"/>
    <w:rsid w:val="00A7009F"/>
    <w:rsid w:val="00A70335"/>
    <w:rsid w:val="00A73862"/>
    <w:rsid w:val="00A74C7F"/>
    <w:rsid w:val="00A8235A"/>
    <w:rsid w:val="00A85461"/>
    <w:rsid w:val="00A87295"/>
    <w:rsid w:val="00AC1F9A"/>
    <w:rsid w:val="00AE62CA"/>
    <w:rsid w:val="00AF61E0"/>
    <w:rsid w:val="00B038B9"/>
    <w:rsid w:val="00B12235"/>
    <w:rsid w:val="00B134E1"/>
    <w:rsid w:val="00B23528"/>
    <w:rsid w:val="00B247A4"/>
    <w:rsid w:val="00B25D17"/>
    <w:rsid w:val="00B35263"/>
    <w:rsid w:val="00B571FB"/>
    <w:rsid w:val="00B578D6"/>
    <w:rsid w:val="00B6343A"/>
    <w:rsid w:val="00B73223"/>
    <w:rsid w:val="00B90C57"/>
    <w:rsid w:val="00B9539F"/>
    <w:rsid w:val="00BA5EEB"/>
    <w:rsid w:val="00BA7826"/>
    <w:rsid w:val="00BB5AD4"/>
    <w:rsid w:val="00BC3807"/>
    <w:rsid w:val="00BD35BA"/>
    <w:rsid w:val="00BD7EBD"/>
    <w:rsid w:val="00BE339C"/>
    <w:rsid w:val="00BE587D"/>
    <w:rsid w:val="00C05300"/>
    <w:rsid w:val="00C10978"/>
    <w:rsid w:val="00C15669"/>
    <w:rsid w:val="00C25056"/>
    <w:rsid w:val="00C5382C"/>
    <w:rsid w:val="00C54E54"/>
    <w:rsid w:val="00C62F84"/>
    <w:rsid w:val="00C63040"/>
    <w:rsid w:val="00C813B7"/>
    <w:rsid w:val="00C84C74"/>
    <w:rsid w:val="00CA64A4"/>
    <w:rsid w:val="00CC1D1F"/>
    <w:rsid w:val="00CC2837"/>
    <w:rsid w:val="00CD68B5"/>
    <w:rsid w:val="00CF2BD7"/>
    <w:rsid w:val="00CF5809"/>
    <w:rsid w:val="00D02003"/>
    <w:rsid w:val="00D033F1"/>
    <w:rsid w:val="00D0578A"/>
    <w:rsid w:val="00D0638F"/>
    <w:rsid w:val="00D16857"/>
    <w:rsid w:val="00D16EC4"/>
    <w:rsid w:val="00D3340D"/>
    <w:rsid w:val="00D405A2"/>
    <w:rsid w:val="00D55B95"/>
    <w:rsid w:val="00D61195"/>
    <w:rsid w:val="00D61626"/>
    <w:rsid w:val="00D73EEA"/>
    <w:rsid w:val="00D75B96"/>
    <w:rsid w:val="00D76C68"/>
    <w:rsid w:val="00D80717"/>
    <w:rsid w:val="00D81707"/>
    <w:rsid w:val="00DB2B4D"/>
    <w:rsid w:val="00DB63BD"/>
    <w:rsid w:val="00DC00F5"/>
    <w:rsid w:val="00DC4B5B"/>
    <w:rsid w:val="00DC4EC6"/>
    <w:rsid w:val="00DD0BB1"/>
    <w:rsid w:val="00DD2B6B"/>
    <w:rsid w:val="00DF392D"/>
    <w:rsid w:val="00E1126A"/>
    <w:rsid w:val="00E2613E"/>
    <w:rsid w:val="00E322AD"/>
    <w:rsid w:val="00E32420"/>
    <w:rsid w:val="00E33B1D"/>
    <w:rsid w:val="00E54884"/>
    <w:rsid w:val="00E60149"/>
    <w:rsid w:val="00E62035"/>
    <w:rsid w:val="00E71AB7"/>
    <w:rsid w:val="00E82795"/>
    <w:rsid w:val="00E85061"/>
    <w:rsid w:val="00E9190B"/>
    <w:rsid w:val="00E91E64"/>
    <w:rsid w:val="00EB0967"/>
    <w:rsid w:val="00EB119B"/>
    <w:rsid w:val="00EB4F0A"/>
    <w:rsid w:val="00EE39E0"/>
    <w:rsid w:val="00EF2FAB"/>
    <w:rsid w:val="00F10C84"/>
    <w:rsid w:val="00F11E0D"/>
    <w:rsid w:val="00F158CB"/>
    <w:rsid w:val="00F15EBA"/>
    <w:rsid w:val="00F15EED"/>
    <w:rsid w:val="00F16C20"/>
    <w:rsid w:val="00F224FA"/>
    <w:rsid w:val="00F251B0"/>
    <w:rsid w:val="00F363FB"/>
    <w:rsid w:val="00F56650"/>
    <w:rsid w:val="00F66A20"/>
    <w:rsid w:val="00F73528"/>
    <w:rsid w:val="00F903DF"/>
    <w:rsid w:val="00F905E4"/>
    <w:rsid w:val="00FB3FC7"/>
    <w:rsid w:val="00FC29E7"/>
    <w:rsid w:val="00FD2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52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9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3B1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B1E3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B1E31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DB63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05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D4E"/>
  </w:style>
  <w:style w:type="paragraph" w:styleId="aa">
    <w:name w:val="footer"/>
    <w:basedOn w:val="a"/>
    <w:link w:val="ab"/>
    <w:uiPriority w:val="99"/>
    <w:semiHidden/>
    <w:unhideWhenUsed/>
    <w:rsid w:val="0087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2D4E"/>
  </w:style>
  <w:style w:type="table" w:styleId="ac">
    <w:name w:val="Table Grid"/>
    <w:basedOn w:val="a1"/>
    <w:uiPriority w:val="59"/>
    <w:rsid w:val="0072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352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352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35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352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9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3B1E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B1E3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3B1E31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DB63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053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2D4E"/>
  </w:style>
  <w:style w:type="paragraph" w:styleId="aa">
    <w:name w:val="footer"/>
    <w:basedOn w:val="a"/>
    <w:link w:val="ab"/>
    <w:uiPriority w:val="99"/>
    <w:semiHidden/>
    <w:unhideWhenUsed/>
    <w:rsid w:val="0087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2D4E"/>
  </w:style>
  <w:style w:type="table" w:styleId="ac">
    <w:name w:val="Table Grid"/>
    <w:basedOn w:val="a1"/>
    <w:uiPriority w:val="59"/>
    <w:rsid w:val="0072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Ялунина Наталья Юрьевна</dc:creator>
  <cp:lastModifiedBy>Борисова Анна Сергеевна</cp:lastModifiedBy>
  <cp:revision>9</cp:revision>
  <cp:lastPrinted>2026-02-09T06:45:00Z</cp:lastPrinted>
  <dcterms:created xsi:type="dcterms:W3CDTF">2026-02-09T06:45:00Z</dcterms:created>
  <dcterms:modified xsi:type="dcterms:W3CDTF">2026-02-10T07:53:00Z</dcterms:modified>
</cp:coreProperties>
</file>